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4C57" w14:textId="77777777" w:rsidR="006D29F7" w:rsidRPr="00E33FDF" w:rsidRDefault="006D29F7" w:rsidP="00400AA1">
      <w:pPr>
        <w:tabs>
          <w:tab w:val="center" w:pos="4513"/>
          <w:tab w:val="left" w:pos="7150"/>
        </w:tabs>
        <w:spacing w:after="0" w:line="240" w:lineRule="auto"/>
        <w:jc w:val="center"/>
        <w:rPr>
          <w:rFonts w:ascii="Arial" w:hAnsi="Arial" w:cs="Arial"/>
          <w:b/>
          <w:sz w:val="32"/>
        </w:rPr>
      </w:pPr>
      <w:r w:rsidRPr="00E33FDF">
        <w:rPr>
          <w:rFonts w:ascii="Arial" w:hAnsi="Arial" w:cs="Arial"/>
          <w:b/>
          <w:sz w:val="32"/>
        </w:rPr>
        <w:t xml:space="preserve">ONE Haverhill </w:t>
      </w:r>
      <w:r w:rsidR="00BA083C" w:rsidRPr="00E33FDF">
        <w:rPr>
          <w:rFonts w:ascii="Arial" w:hAnsi="Arial" w:cs="Arial"/>
          <w:b/>
          <w:sz w:val="32"/>
        </w:rPr>
        <w:t xml:space="preserve">Partnership </w:t>
      </w:r>
      <w:r w:rsidRPr="00E33FDF">
        <w:rPr>
          <w:rFonts w:ascii="Arial" w:hAnsi="Arial" w:cs="Arial"/>
          <w:b/>
          <w:sz w:val="32"/>
        </w:rPr>
        <w:t>Board Meeting</w:t>
      </w:r>
    </w:p>
    <w:p w14:paraId="114889DD" w14:textId="77777777" w:rsidR="00EC13F2" w:rsidRPr="00E33FDF" w:rsidRDefault="004B76E8" w:rsidP="00400AA1">
      <w:pPr>
        <w:tabs>
          <w:tab w:val="center" w:pos="4513"/>
          <w:tab w:val="left" w:pos="7150"/>
        </w:tabs>
        <w:spacing w:after="0" w:line="240" w:lineRule="auto"/>
        <w:jc w:val="center"/>
        <w:rPr>
          <w:rFonts w:ascii="Arial" w:hAnsi="Arial" w:cs="Arial"/>
          <w:b/>
          <w:sz w:val="32"/>
        </w:rPr>
      </w:pPr>
      <w:r w:rsidRPr="00E33FDF">
        <w:rPr>
          <w:rFonts w:ascii="Arial" w:hAnsi="Arial" w:cs="Arial"/>
          <w:b/>
          <w:sz w:val="32"/>
        </w:rPr>
        <w:t xml:space="preserve"> MINUTES</w:t>
      </w:r>
    </w:p>
    <w:p w14:paraId="26DD9843" w14:textId="3116731A" w:rsidR="004B76E8" w:rsidRPr="00E33FDF" w:rsidRDefault="00840D48" w:rsidP="004B76E8">
      <w:pPr>
        <w:pStyle w:val="NoSpacing"/>
        <w:jc w:val="center"/>
        <w:rPr>
          <w:rFonts w:ascii="Arial" w:hAnsi="Arial" w:cs="Arial"/>
          <w:b/>
          <w:sz w:val="32"/>
          <w:szCs w:val="32"/>
        </w:rPr>
      </w:pPr>
      <w:r>
        <w:rPr>
          <w:rFonts w:ascii="Arial" w:hAnsi="Arial" w:cs="Arial"/>
          <w:b/>
          <w:sz w:val="32"/>
          <w:szCs w:val="32"/>
        </w:rPr>
        <w:t>23</w:t>
      </w:r>
      <w:r w:rsidRPr="00840D48">
        <w:rPr>
          <w:rFonts w:ascii="Arial" w:hAnsi="Arial" w:cs="Arial"/>
          <w:b/>
          <w:sz w:val="32"/>
          <w:szCs w:val="32"/>
          <w:vertAlign w:val="superscript"/>
        </w:rPr>
        <w:t>rd</w:t>
      </w:r>
      <w:r>
        <w:rPr>
          <w:rFonts w:ascii="Arial" w:hAnsi="Arial" w:cs="Arial"/>
          <w:b/>
          <w:sz w:val="32"/>
          <w:szCs w:val="32"/>
        </w:rPr>
        <w:t xml:space="preserve"> September</w:t>
      </w:r>
      <w:r w:rsidR="001718CD">
        <w:rPr>
          <w:rFonts w:ascii="Arial" w:hAnsi="Arial" w:cs="Arial"/>
          <w:b/>
          <w:sz w:val="32"/>
          <w:szCs w:val="32"/>
        </w:rPr>
        <w:t xml:space="preserve"> 2021</w:t>
      </w:r>
      <w:r w:rsidR="004D70DD" w:rsidRPr="00E33FDF">
        <w:rPr>
          <w:rFonts w:ascii="Arial" w:hAnsi="Arial" w:cs="Arial"/>
          <w:b/>
          <w:sz w:val="32"/>
          <w:szCs w:val="32"/>
        </w:rPr>
        <w:t xml:space="preserve"> 10:0</w:t>
      </w:r>
      <w:r w:rsidR="00E00195" w:rsidRPr="00E33FDF">
        <w:rPr>
          <w:rFonts w:ascii="Arial" w:hAnsi="Arial" w:cs="Arial"/>
          <w:b/>
          <w:sz w:val="32"/>
          <w:szCs w:val="32"/>
        </w:rPr>
        <w:t>0am</w:t>
      </w:r>
    </w:p>
    <w:p w14:paraId="1E2705ED" w14:textId="77777777" w:rsidR="00B65011" w:rsidRPr="00E33FDF" w:rsidRDefault="00C31548" w:rsidP="00B65011">
      <w:pPr>
        <w:pStyle w:val="NoSpacing"/>
        <w:jc w:val="center"/>
        <w:rPr>
          <w:rFonts w:ascii="Arial" w:hAnsi="Arial" w:cs="Arial"/>
          <w:sz w:val="32"/>
          <w:szCs w:val="32"/>
        </w:rPr>
      </w:pPr>
      <w:r w:rsidRPr="00E33FDF">
        <w:rPr>
          <w:rFonts w:ascii="Arial" w:hAnsi="Arial" w:cs="Arial"/>
          <w:sz w:val="32"/>
          <w:szCs w:val="32"/>
        </w:rPr>
        <w:t>Zoom teleconferencing</w:t>
      </w:r>
    </w:p>
    <w:p w14:paraId="5A1B28CB" w14:textId="77777777" w:rsidR="00805E4D" w:rsidRPr="00E33FDF" w:rsidRDefault="00805E4D" w:rsidP="00805E4D">
      <w:pPr>
        <w:spacing w:after="0" w:line="240" w:lineRule="auto"/>
        <w:rPr>
          <w:rFonts w:ascii="Arial" w:hAnsi="Arial" w:cs="Arial"/>
          <w:b/>
          <w:sz w:val="24"/>
          <w:szCs w:val="24"/>
        </w:rPr>
      </w:pPr>
      <w:r w:rsidRPr="00E33FDF">
        <w:rPr>
          <w:rFonts w:ascii="Arial" w:hAnsi="Arial" w:cs="Arial"/>
          <w:b/>
          <w:sz w:val="24"/>
          <w:szCs w:val="24"/>
        </w:rPr>
        <w:t xml:space="preserve">Present: </w:t>
      </w:r>
    </w:p>
    <w:p w14:paraId="5EF8C976" w14:textId="77777777" w:rsidR="00805E4D" w:rsidRPr="00E33FDF" w:rsidRDefault="00805E4D" w:rsidP="00805E4D">
      <w:pPr>
        <w:spacing w:after="0" w:line="240" w:lineRule="auto"/>
        <w:rPr>
          <w:rFonts w:ascii="Arial" w:hAnsi="Arial" w:cs="Arial"/>
          <w:sz w:val="14"/>
          <w:szCs w:val="24"/>
        </w:rPr>
      </w:pPr>
    </w:p>
    <w:tbl>
      <w:tblPr>
        <w:tblW w:w="8852" w:type="dxa"/>
        <w:tblInd w:w="93" w:type="dxa"/>
        <w:tblLook w:val="04A0" w:firstRow="1" w:lastRow="0" w:firstColumn="1" w:lastColumn="0" w:noHBand="0" w:noVBand="1"/>
      </w:tblPr>
      <w:tblGrid>
        <w:gridCol w:w="2391"/>
        <w:gridCol w:w="1656"/>
        <w:gridCol w:w="4805"/>
      </w:tblGrid>
      <w:tr w:rsidR="00821497" w:rsidRPr="00C5310B" w14:paraId="655D3ADD" w14:textId="77777777" w:rsidTr="002A7DC7">
        <w:trPr>
          <w:trHeight w:val="633"/>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955AC48" w14:textId="157ED50A"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Andy Hunter</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6BEF5A9" w14:textId="4F827EEA"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AH</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6E33460" w14:textId="2CD45A2D"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 xml:space="preserve">Chair and Headteacher, Samuel Ward Academy </w:t>
            </w:r>
          </w:p>
        </w:tc>
      </w:tr>
      <w:tr w:rsidR="00821497" w:rsidRPr="00E33FDF" w14:paraId="071EBE33" w14:textId="77777777" w:rsidTr="002A7DC7">
        <w:trPr>
          <w:trHeight w:val="587"/>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F67B8A3" w14:textId="61591A9C"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 xml:space="preserve">Paul Vella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92349EA" w14:textId="78378ACA"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PV</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9D763DB" w14:textId="1F734CCD"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MENTA</w:t>
            </w:r>
          </w:p>
        </w:tc>
      </w:tr>
      <w:tr w:rsidR="00821497" w:rsidRPr="00C5310B" w14:paraId="6E860BDE" w14:textId="77777777" w:rsidTr="002A7DC7">
        <w:trPr>
          <w:trHeight w:val="551"/>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17364BF" w14:textId="77777777"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Colin Poole</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2ECD266" w14:textId="77777777"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 xml:space="preserve">CP </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25052D1" w14:textId="77777777"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 xml:space="preserve">Town Clerk, Haverhill Town Council </w:t>
            </w:r>
          </w:p>
        </w:tc>
      </w:tr>
      <w:tr w:rsidR="00821497" w:rsidRPr="00C5310B" w14:paraId="53F02BD1" w14:textId="77777777" w:rsidTr="002A7DC7">
        <w:trPr>
          <w:trHeight w:val="561"/>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78242BB"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Councillor Dave Smith</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B46B5CF"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CllrDS</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2B990AD"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Haverhill Town Council</w:t>
            </w:r>
          </w:p>
        </w:tc>
      </w:tr>
      <w:tr w:rsidR="00821497" w:rsidRPr="00C5310B" w14:paraId="3EF132A5" w14:textId="77777777" w:rsidTr="002A7DC7">
        <w:trPr>
          <w:trHeight w:val="619"/>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FCDCB37"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Councillor David Roach</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4F9D219"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CllrDR</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EFDF01D"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Suffolk County Council</w:t>
            </w:r>
          </w:p>
        </w:tc>
      </w:tr>
      <w:tr w:rsidR="00821497" w:rsidRPr="00C5310B" w14:paraId="1FC25906" w14:textId="77777777" w:rsidTr="002A7DC7">
        <w:trPr>
          <w:trHeight w:val="582"/>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630C0ED"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Councillor John Burns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7662DE5"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CllrJB</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5FB9651" w14:textId="64B7F37E"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Haverhill Town Council</w:t>
            </w:r>
          </w:p>
        </w:tc>
      </w:tr>
      <w:tr w:rsidR="00821497" w:rsidRPr="00C5310B" w14:paraId="6312D595" w14:textId="77777777" w:rsidTr="002A7DC7">
        <w:trPr>
          <w:trHeight w:val="655"/>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DDE0C79"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Councillor Margaret Marks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A91813B"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CllrMM</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B179743"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West Suffolk Council</w:t>
            </w:r>
          </w:p>
        </w:tc>
      </w:tr>
      <w:tr w:rsidR="00821497" w:rsidRPr="00C5310B" w14:paraId="18297096" w14:textId="77777777" w:rsidTr="002A7DC7">
        <w:trPr>
          <w:trHeight w:val="569"/>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49892B6" w14:textId="104C1E06"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Councillor Liz Smith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C414B4D" w14:textId="6421935F"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CllrLS</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FF2941F" w14:textId="059E93BE"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Haverhill Town Mayor </w:t>
            </w:r>
          </w:p>
        </w:tc>
      </w:tr>
      <w:tr w:rsidR="00821497" w:rsidRPr="00C5310B" w14:paraId="450FE0A5" w14:textId="77777777" w:rsidTr="002A7DC7">
        <w:trPr>
          <w:trHeight w:val="633"/>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63C7F05"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Councillor Tony Brown</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9E1D95B"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CllrTB</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85C3952"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Haverhill Town Council</w:t>
            </w:r>
          </w:p>
        </w:tc>
      </w:tr>
      <w:tr w:rsidR="00821497" w:rsidRPr="00C5310B" w14:paraId="3996E60C" w14:textId="77777777" w:rsidTr="002A7DC7">
        <w:trPr>
          <w:trHeight w:val="615"/>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149B50B"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Dave Gooderham</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3B35080"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DG</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123E862"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ONE Haverhill PR Consultant</w:t>
            </w:r>
          </w:p>
        </w:tc>
      </w:tr>
      <w:tr w:rsidR="00821497" w:rsidRPr="00C5310B" w14:paraId="70211D6C" w14:textId="77777777" w:rsidTr="002A7DC7">
        <w:trPr>
          <w:trHeight w:val="561"/>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D042A28"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David Osborne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3D22B87"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DO</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0DCC291"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West Suffolk Council </w:t>
            </w:r>
          </w:p>
        </w:tc>
      </w:tr>
      <w:tr w:rsidR="00821497" w:rsidRPr="00C5310B" w14:paraId="7FF618C8" w14:textId="77777777" w:rsidTr="002A7DC7">
        <w:trPr>
          <w:trHeight w:val="569"/>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172B5E4"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Helen Cullup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8B8B6D4"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HC</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14ADC67"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Community Action Suffolk </w:t>
            </w:r>
          </w:p>
        </w:tc>
      </w:tr>
      <w:tr w:rsidR="00821497" w:rsidRPr="00C5310B" w14:paraId="73085810" w14:textId="77777777" w:rsidTr="002A7DC7">
        <w:trPr>
          <w:trHeight w:val="703"/>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7110B11"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Ian Gallin</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3E24FBC"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IG</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C19C0DB"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Chief Executive, West Suffolk Council</w:t>
            </w:r>
          </w:p>
        </w:tc>
      </w:tr>
      <w:tr w:rsidR="00821497" w:rsidRPr="00C5310B" w14:paraId="6F10F9C5" w14:textId="77777777" w:rsidTr="002A7DC7">
        <w:trPr>
          <w:trHeight w:val="627"/>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2275B18" w14:textId="328063E5"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Tony Howard</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5ADE762B" w14:textId="3F6BCB5C"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TH</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3683048" w14:textId="7AB0FDBA" w:rsidR="00821497" w:rsidRPr="00821497" w:rsidRDefault="00821497" w:rsidP="00821497">
            <w:pPr>
              <w:spacing w:after="0" w:line="240" w:lineRule="auto"/>
              <w:rPr>
                <w:rFonts w:ascii="Arial" w:eastAsia="Times New Roman" w:hAnsi="Arial" w:cs="Arial"/>
                <w:lang w:eastAsia="en-GB"/>
              </w:rPr>
            </w:pPr>
            <w:r w:rsidRPr="00821497">
              <w:rPr>
                <w:rFonts w:ascii="Arial" w:eastAsia="Times New Roman" w:hAnsi="Arial" w:cs="Arial"/>
                <w:lang w:eastAsia="en-GB"/>
              </w:rPr>
              <w:t xml:space="preserve">Business Development Manager, Citizens Advice Bureau </w:t>
            </w:r>
          </w:p>
        </w:tc>
      </w:tr>
      <w:tr w:rsidR="00821497" w:rsidRPr="00E33FDF" w14:paraId="03CDA79C" w14:textId="77777777" w:rsidTr="002A7DC7">
        <w:trPr>
          <w:trHeight w:val="587"/>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94ADC92" w14:textId="540C0F03"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Jon Eaton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7FCBD5B" w14:textId="01FC8F6A"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JE</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5F930B0" w14:textId="18BB7E6F"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Families &amp; Communities Officer, West Suffolk Council </w:t>
            </w:r>
          </w:p>
        </w:tc>
      </w:tr>
      <w:tr w:rsidR="00821497" w:rsidRPr="00C5310B" w14:paraId="2B2A74E3" w14:textId="77777777" w:rsidTr="002A7DC7">
        <w:trPr>
          <w:trHeight w:val="627"/>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41CB21A"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Lizzi Cocker</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BE94803"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LC</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F7CA09D"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Families &amp; Communities Officer, West Suffolk Council</w:t>
            </w:r>
          </w:p>
        </w:tc>
      </w:tr>
      <w:tr w:rsidR="00821497" w:rsidRPr="00C5310B" w14:paraId="5F5B0A88" w14:textId="77777777" w:rsidTr="002A7DC7">
        <w:trPr>
          <w:trHeight w:val="567"/>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6D2F7BE"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Lois Wreathall</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676EE3E"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LW</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B9E9F89"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Head of Primary Care, West Suffolk CCG</w:t>
            </w:r>
          </w:p>
        </w:tc>
      </w:tr>
      <w:tr w:rsidR="00821497" w:rsidRPr="00E33FDF" w14:paraId="75818C57" w14:textId="77777777" w:rsidTr="002A7DC7">
        <w:trPr>
          <w:trHeight w:val="1006"/>
        </w:trPr>
        <w:tc>
          <w:tcPr>
            <w:tcW w:w="23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DED01C2"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Alisha Jenkins </w:t>
            </w:r>
          </w:p>
        </w:tc>
        <w:tc>
          <w:tcPr>
            <w:tcW w:w="165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28692307"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 xml:space="preserve">AJ </w:t>
            </w:r>
          </w:p>
        </w:tc>
        <w:tc>
          <w:tcPr>
            <w:tcW w:w="48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64719C2E" w14:textId="77777777" w:rsidR="00821497" w:rsidRPr="002A7DC7" w:rsidRDefault="00821497" w:rsidP="00821497">
            <w:pPr>
              <w:spacing w:after="0" w:line="240" w:lineRule="auto"/>
              <w:rPr>
                <w:rFonts w:ascii="Arial" w:eastAsia="Times New Roman" w:hAnsi="Arial" w:cs="Arial"/>
                <w:lang w:eastAsia="en-GB"/>
              </w:rPr>
            </w:pPr>
            <w:r w:rsidRPr="002A7DC7">
              <w:rPr>
                <w:rFonts w:ascii="Arial" w:eastAsia="Times New Roman" w:hAnsi="Arial" w:cs="Arial"/>
                <w:lang w:eastAsia="en-GB"/>
              </w:rPr>
              <w:t>Haverhill Town Council, minute taker</w:t>
            </w:r>
          </w:p>
        </w:tc>
      </w:tr>
    </w:tbl>
    <w:tbl>
      <w:tblPr>
        <w:tblStyle w:val="TableGrid"/>
        <w:tblW w:w="10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214"/>
        <w:gridCol w:w="1732"/>
      </w:tblGrid>
      <w:tr w:rsidR="00E33FDF" w:rsidRPr="00E33FDF" w14:paraId="3C39BF3D" w14:textId="77777777" w:rsidTr="002A7DC7">
        <w:trPr>
          <w:jc w:val="center"/>
        </w:trPr>
        <w:tc>
          <w:tcPr>
            <w:tcW w:w="709" w:type="dxa"/>
          </w:tcPr>
          <w:p w14:paraId="05F1DA93" w14:textId="77777777" w:rsidR="00A91C8A" w:rsidRPr="00E33FDF" w:rsidRDefault="00A91C8A" w:rsidP="002A7DC7">
            <w:pPr>
              <w:rPr>
                <w:rFonts w:ascii="Arial" w:hAnsi="Arial" w:cs="Arial"/>
                <w:b/>
              </w:rPr>
            </w:pPr>
          </w:p>
          <w:p w14:paraId="2A5ADB59" w14:textId="77777777" w:rsidR="00DA72B6" w:rsidRPr="00E33FDF" w:rsidRDefault="00DA72B6" w:rsidP="002A7DC7">
            <w:pPr>
              <w:rPr>
                <w:rFonts w:ascii="Arial" w:hAnsi="Arial" w:cs="Arial"/>
                <w:b/>
              </w:rPr>
            </w:pPr>
            <w:r w:rsidRPr="00E33FDF">
              <w:rPr>
                <w:rFonts w:ascii="Arial" w:hAnsi="Arial" w:cs="Arial"/>
                <w:b/>
              </w:rPr>
              <w:t>Item</w:t>
            </w:r>
          </w:p>
          <w:p w14:paraId="7A9DA3AB" w14:textId="77777777" w:rsidR="00DA72B6" w:rsidRPr="00E33FDF" w:rsidRDefault="00DA72B6" w:rsidP="002A7DC7">
            <w:pPr>
              <w:rPr>
                <w:rFonts w:ascii="Arial" w:hAnsi="Arial" w:cs="Arial"/>
                <w:b/>
                <w:sz w:val="4"/>
              </w:rPr>
            </w:pPr>
          </w:p>
        </w:tc>
        <w:tc>
          <w:tcPr>
            <w:tcW w:w="8214" w:type="dxa"/>
          </w:tcPr>
          <w:p w14:paraId="0C9CDC1F" w14:textId="77777777" w:rsidR="00DA72B6" w:rsidRPr="00E33FDF" w:rsidRDefault="00DA72B6" w:rsidP="002A7DC7">
            <w:pPr>
              <w:rPr>
                <w:rFonts w:ascii="Arial" w:hAnsi="Arial" w:cs="Arial"/>
                <w:b/>
              </w:rPr>
            </w:pPr>
          </w:p>
        </w:tc>
        <w:tc>
          <w:tcPr>
            <w:tcW w:w="1732" w:type="dxa"/>
          </w:tcPr>
          <w:p w14:paraId="78B5549E" w14:textId="77777777" w:rsidR="00A91C8A" w:rsidRPr="00E33FDF" w:rsidRDefault="00A91C8A" w:rsidP="002A7DC7">
            <w:pPr>
              <w:rPr>
                <w:rFonts w:ascii="Arial" w:hAnsi="Arial" w:cs="Arial"/>
                <w:b/>
              </w:rPr>
            </w:pPr>
          </w:p>
          <w:p w14:paraId="5F7C3CEA" w14:textId="77777777" w:rsidR="00DA72B6" w:rsidRPr="00E33FDF" w:rsidRDefault="00DA72B6" w:rsidP="002A7DC7">
            <w:pPr>
              <w:rPr>
                <w:rFonts w:ascii="Arial" w:hAnsi="Arial" w:cs="Arial"/>
                <w:b/>
              </w:rPr>
            </w:pPr>
            <w:r w:rsidRPr="00E33FDF">
              <w:rPr>
                <w:rFonts w:ascii="Arial" w:hAnsi="Arial" w:cs="Arial"/>
                <w:b/>
              </w:rPr>
              <w:t>ACTION</w:t>
            </w:r>
          </w:p>
        </w:tc>
      </w:tr>
      <w:tr w:rsidR="00E33FDF" w:rsidRPr="00E33FDF" w14:paraId="1B1AEF1F" w14:textId="77777777" w:rsidTr="002A7DC7">
        <w:trPr>
          <w:jc w:val="center"/>
        </w:trPr>
        <w:tc>
          <w:tcPr>
            <w:tcW w:w="709" w:type="dxa"/>
          </w:tcPr>
          <w:p w14:paraId="0E6A6606" w14:textId="77777777" w:rsidR="00DA72B6" w:rsidRPr="00E33FDF" w:rsidRDefault="00FB70E6" w:rsidP="002A7DC7">
            <w:pPr>
              <w:rPr>
                <w:rFonts w:ascii="Arial" w:hAnsi="Arial" w:cs="Arial"/>
                <w:b/>
              </w:rPr>
            </w:pPr>
            <w:r w:rsidRPr="00E33FDF">
              <w:rPr>
                <w:rFonts w:ascii="Arial" w:hAnsi="Arial" w:cs="Arial"/>
                <w:b/>
              </w:rPr>
              <w:t>1.</w:t>
            </w:r>
          </w:p>
        </w:tc>
        <w:tc>
          <w:tcPr>
            <w:tcW w:w="8214" w:type="dxa"/>
          </w:tcPr>
          <w:p w14:paraId="22D8A602" w14:textId="77777777" w:rsidR="00DA72B6" w:rsidRPr="00E33FDF" w:rsidRDefault="00DA72B6" w:rsidP="002A7DC7">
            <w:pPr>
              <w:rPr>
                <w:rFonts w:ascii="Arial" w:hAnsi="Arial" w:cs="Arial"/>
                <w:b/>
                <w:u w:val="single"/>
              </w:rPr>
            </w:pPr>
            <w:r w:rsidRPr="00E33FDF">
              <w:rPr>
                <w:rFonts w:ascii="Arial" w:hAnsi="Arial" w:cs="Arial"/>
                <w:b/>
                <w:u w:val="single"/>
              </w:rPr>
              <w:t xml:space="preserve">Welcome, </w:t>
            </w:r>
            <w:r w:rsidR="006A4115" w:rsidRPr="00E33FDF">
              <w:rPr>
                <w:rFonts w:ascii="Arial" w:hAnsi="Arial" w:cs="Arial"/>
                <w:b/>
                <w:u w:val="single"/>
              </w:rPr>
              <w:t>Declaration of Interest</w:t>
            </w:r>
            <w:r w:rsidRPr="00E33FDF">
              <w:rPr>
                <w:rFonts w:ascii="Arial" w:hAnsi="Arial" w:cs="Arial"/>
                <w:b/>
                <w:u w:val="single"/>
              </w:rPr>
              <w:t>, Apologies</w:t>
            </w:r>
          </w:p>
          <w:p w14:paraId="6C656C8C" w14:textId="56E33724" w:rsidR="00554089" w:rsidRPr="00E33FDF" w:rsidRDefault="00840D48" w:rsidP="002A7DC7">
            <w:pPr>
              <w:rPr>
                <w:rFonts w:ascii="Arial" w:hAnsi="Arial" w:cs="Arial"/>
              </w:rPr>
            </w:pPr>
            <w:r>
              <w:rPr>
                <w:rFonts w:ascii="Arial" w:hAnsi="Arial" w:cs="Arial"/>
              </w:rPr>
              <w:t>Andy Hunter</w:t>
            </w:r>
            <w:r w:rsidR="00DA72B6" w:rsidRPr="00E33FDF">
              <w:rPr>
                <w:rFonts w:ascii="Arial" w:hAnsi="Arial" w:cs="Arial"/>
              </w:rPr>
              <w:t xml:space="preserve"> welcomed everyone to the meeting</w:t>
            </w:r>
            <w:r w:rsidR="002E1DDC" w:rsidRPr="00E33FDF">
              <w:rPr>
                <w:rFonts w:ascii="Arial" w:hAnsi="Arial" w:cs="Arial"/>
              </w:rPr>
              <w:t xml:space="preserve"> and </w:t>
            </w:r>
            <w:r w:rsidR="00E33FDF">
              <w:rPr>
                <w:rFonts w:ascii="Arial" w:hAnsi="Arial" w:cs="Arial"/>
              </w:rPr>
              <w:t>mentioned to members that the meeting was being recorded</w:t>
            </w:r>
            <w:r w:rsidR="00765052" w:rsidRPr="00E33FDF">
              <w:rPr>
                <w:rFonts w:ascii="Arial" w:hAnsi="Arial" w:cs="Arial"/>
              </w:rPr>
              <w:t>.</w:t>
            </w:r>
          </w:p>
          <w:p w14:paraId="0A021E30" w14:textId="77777777" w:rsidR="00730472" w:rsidRPr="00E33FDF" w:rsidRDefault="00730472" w:rsidP="002A7DC7">
            <w:pPr>
              <w:rPr>
                <w:rFonts w:ascii="Arial" w:hAnsi="Arial" w:cs="Arial"/>
                <w:sz w:val="20"/>
                <w:szCs w:val="20"/>
              </w:rPr>
            </w:pPr>
          </w:p>
          <w:p w14:paraId="0E4CDD80" w14:textId="77777777" w:rsidR="00DA72B6" w:rsidRPr="00821497" w:rsidRDefault="00DA72B6" w:rsidP="002A7DC7">
            <w:pPr>
              <w:rPr>
                <w:rFonts w:ascii="Arial" w:hAnsi="Arial" w:cs="Arial"/>
              </w:rPr>
            </w:pPr>
            <w:r w:rsidRPr="00821497">
              <w:rPr>
                <w:rFonts w:ascii="Arial" w:hAnsi="Arial" w:cs="Arial"/>
              </w:rPr>
              <w:t>Apologies were received from:</w:t>
            </w:r>
            <w:r w:rsidR="00065FD7" w:rsidRPr="00821497">
              <w:rPr>
                <w:rFonts w:ascii="Arial" w:hAnsi="Arial" w:cs="Arial"/>
              </w:rPr>
              <w:t xml:space="preserve">  </w:t>
            </w:r>
          </w:p>
          <w:p w14:paraId="037BC8E2" w14:textId="097DDC4F" w:rsidR="00821497" w:rsidRPr="00821497" w:rsidRDefault="00821497" w:rsidP="002A7DC7">
            <w:pPr>
              <w:rPr>
                <w:rFonts w:ascii="Arial" w:eastAsia="Times New Roman" w:hAnsi="Arial" w:cs="Arial"/>
                <w:lang w:eastAsia="en-GB"/>
              </w:rPr>
            </w:pPr>
            <w:r w:rsidRPr="00821497">
              <w:rPr>
                <w:rFonts w:ascii="Arial" w:eastAsia="Times New Roman" w:hAnsi="Arial" w:cs="Arial"/>
                <w:lang w:eastAsia="en-GB"/>
              </w:rPr>
              <w:t xml:space="preserve">Andrew Smith, Havebury Housing </w:t>
            </w:r>
          </w:p>
          <w:p w14:paraId="0B4D8155" w14:textId="30F88B8B" w:rsidR="00821497" w:rsidRPr="00821497" w:rsidRDefault="00821497" w:rsidP="002A7DC7">
            <w:pPr>
              <w:rPr>
                <w:rFonts w:ascii="Arial" w:eastAsia="Times New Roman" w:hAnsi="Arial" w:cs="Arial"/>
                <w:lang w:eastAsia="en-GB"/>
              </w:rPr>
            </w:pPr>
            <w:r w:rsidRPr="00821497">
              <w:rPr>
                <w:rFonts w:ascii="Arial" w:eastAsia="Times New Roman" w:hAnsi="Arial" w:cs="Arial"/>
                <w:lang w:eastAsia="en-GB"/>
              </w:rPr>
              <w:t>Alex Till, CEO MENTA</w:t>
            </w:r>
          </w:p>
          <w:p w14:paraId="4A0E247E" w14:textId="24DDBA89" w:rsidR="00821497" w:rsidRPr="00821497" w:rsidRDefault="00821497" w:rsidP="002A7DC7">
            <w:pPr>
              <w:rPr>
                <w:rFonts w:ascii="Arial" w:eastAsia="Times New Roman" w:hAnsi="Arial" w:cs="Arial"/>
                <w:lang w:eastAsia="en-GB"/>
              </w:rPr>
            </w:pPr>
            <w:r w:rsidRPr="00821497">
              <w:rPr>
                <w:rFonts w:ascii="Arial" w:eastAsia="Times New Roman" w:hAnsi="Arial" w:cs="Arial"/>
                <w:lang w:eastAsia="en-GB"/>
              </w:rPr>
              <w:t>Councillor Susan Glossop, Cabinet Member for Planning &amp; Growth, West Suffolk Council</w:t>
            </w:r>
          </w:p>
          <w:p w14:paraId="0CBB357D" w14:textId="6BEE20E5" w:rsidR="00E8393D" w:rsidRDefault="00E8393D" w:rsidP="002A7DC7">
            <w:pPr>
              <w:rPr>
                <w:rFonts w:ascii="Arial" w:eastAsia="Times New Roman" w:hAnsi="Arial" w:cs="Arial"/>
                <w:lang w:eastAsia="en-GB"/>
              </w:rPr>
            </w:pPr>
            <w:r w:rsidRPr="00821497">
              <w:rPr>
                <w:rFonts w:ascii="Arial" w:eastAsia="Times New Roman" w:hAnsi="Arial" w:cs="Arial"/>
                <w:lang w:eastAsia="en-GB"/>
              </w:rPr>
              <w:t xml:space="preserve">David </w:t>
            </w:r>
            <w:r w:rsidR="0060319F" w:rsidRPr="00821497">
              <w:rPr>
                <w:rFonts w:ascii="Arial" w:eastAsia="Times New Roman" w:hAnsi="Arial" w:cs="Arial"/>
                <w:lang w:eastAsia="en-GB"/>
              </w:rPr>
              <w:t>Ruddy</w:t>
            </w:r>
            <w:r w:rsidRPr="00821497">
              <w:rPr>
                <w:rFonts w:ascii="Arial" w:eastAsia="Times New Roman" w:hAnsi="Arial" w:cs="Arial"/>
                <w:lang w:eastAsia="en-GB"/>
              </w:rPr>
              <w:t>,</w:t>
            </w:r>
            <w:r w:rsidR="000C5A90" w:rsidRPr="00821497">
              <w:rPr>
                <w:rFonts w:ascii="Arial" w:eastAsia="Times New Roman" w:hAnsi="Arial" w:cs="Arial"/>
                <w:lang w:eastAsia="en-GB"/>
              </w:rPr>
              <w:t xml:space="preserve"> </w:t>
            </w:r>
            <w:r w:rsidR="0060319F" w:rsidRPr="00821497">
              <w:rPr>
                <w:rFonts w:ascii="Arial" w:eastAsia="Times New Roman" w:hAnsi="Arial" w:cs="Arial"/>
                <w:lang w:eastAsia="en-GB"/>
              </w:rPr>
              <w:t xml:space="preserve">Vice Chair and </w:t>
            </w:r>
            <w:r w:rsidR="000C5A90" w:rsidRPr="00821497">
              <w:rPr>
                <w:rFonts w:ascii="Arial" w:eastAsia="Times New Roman" w:hAnsi="Arial" w:cs="Arial"/>
                <w:lang w:eastAsia="en-GB"/>
              </w:rPr>
              <w:t>West Suffolk Col</w:t>
            </w:r>
            <w:r w:rsidR="0060319F" w:rsidRPr="00821497">
              <w:rPr>
                <w:rFonts w:ascii="Arial" w:eastAsia="Times New Roman" w:hAnsi="Arial" w:cs="Arial"/>
                <w:lang w:eastAsia="en-GB"/>
              </w:rPr>
              <w:t>lege</w:t>
            </w:r>
            <w:r w:rsidR="000C5A90" w:rsidRPr="00821497">
              <w:rPr>
                <w:rFonts w:ascii="Arial" w:eastAsia="Times New Roman" w:hAnsi="Arial" w:cs="Arial"/>
                <w:lang w:eastAsia="en-GB"/>
              </w:rPr>
              <w:t xml:space="preserve"> </w:t>
            </w:r>
          </w:p>
          <w:p w14:paraId="2970D05A" w14:textId="0B75F392" w:rsidR="00821497" w:rsidRPr="00821497" w:rsidRDefault="00821497" w:rsidP="002A7DC7">
            <w:pPr>
              <w:rPr>
                <w:rFonts w:ascii="Arial" w:eastAsia="Times New Roman" w:hAnsi="Arial" w:cs="Arial"/>
                <w:lang w:eastAsia="en-GB"/>
              </w:rPr>
            </w:pPr>
            <w:r>
              <w:rPr>
                <w:rFonts w:ascii="Arial" w:eastAsia="Times New Roman" w:hAnsi="Arial" w:cs="Arial"/>
                <w:lang w:eastAsia="en-GB"/>
              </w:rPr>
              <w:t xml:space="preserve">Henry Wilson, REACH Haverhill </w:t>
            </w:r>
          </w:p>
          <w:p w14:paraId="6CB7247F" w14:textId="705D1E10" w:rsidR="00821497" w:rsidRDefault="00821497" w:rsidP="002A7DC7">
            <w:pPr>
              <w:tabs>
                <w:tab w:val="left" w:pos="2760"/>
              </w:tabs>
              <w:rPr>
                <w:rFonts w:ascii="Arial" w:eastAsia="Times New Roman" w:hAnsi="Arial" w:cs="Arial"/>
                <w:lang w:eastAsia="en-GB"/>
              </w:rPr>
            </w:pPr>
            <w:r w:rsidRPr="00821497">
              <w:rPr>
                <w:rFonts w:ascii="Arial" w:eastAsia="Times New Roman" w:hAnsi="Arial" w:cs="Arial"/>
                <w:lang w:eastAsia="en-GB"/>
              </w:rPr>
              <w:t>Jacqui Singleton, Work Related Learning Coordinator, Samuel Ward Academy</w:t>
            </w:r>
          </w:p>
          <w:p w14:paraId="3F57359D" w14:textId="7767F5EF" w:rsidR="00821497" w:rsidRPr="00821497" w:rsidRDefault="00821497" w:rsidP="002A7DC7">
            <w:pPr>
              <w:tabs>
                <w:tab w:val="left" w:pos="2760"/>
              </w:tabs>
              <w:rPr>
                <w:rFonts w:ascii="Arial" w:eastAsia="Times New Roman" w:hAnsi="Arial" w:cs="Arial"/>
                <w:lang w:eastAsia="en-GB"/>
              </w:rPr>
            </w:pPr>
            <w:r>
              <w:rPr>
                <w:rFonts w:ascii="Arial" w:eastAsia="Times New Roman" w:hAnsi="Arial" w:cs="Arial"/>
                <w:lang w:eastAsia="en-GB"/>
              </w:rPr>
              <w:t xml:space="preserve">John Mayhew, </w:t>
            </w:r>
            <w:r w:rsidRPr="00821497">
              <w:rPr>
                <w:rFonts w:ascii="Arial" w:eastAsia="Times New Roman" w:hAnsi="Arial" w:cs="Arial"/>
                <w:lang w:eastAsia="en-GB"/>
              </w:rPr>
              <w:t>Haverhill &amp; District Chamber of Commerce</w:t>
            </w:r>
          </w:p>
          <w:p w14:paraId="30381064" w14:textId="0F6F4208" w:rsidR="00821497" w:rsidRPr="00821497" w:rsidRDefault="00821497" w:rsidP="002A7DC7">
            <w:pPr>
              <w:tabs>
                <w:tab w:val="left" w:pos="2760"/>
              </w:tabs>
              <w:rPr>
                <w:rFonts w:ascii="Arial" w:eastAsia="Times New Roman" w:hAnsi="Arial" w:cs="Arial"/>
                <w:lang w:eastAsia="en-GB"/>
              </w:rPr>
            </w:pPr>
            <w:r w:rsidRPr="00821497">
              <w:rPr>
                <w:rFonts w:ascii="Arial" w:eastAsia="Times New Roman" w:hAnsi="Arial" w:cs="Arial"/>
                <w:lang w:eastAsia="en-GB"/>
              </w:rPr>
              <w:t>Kate Vaughton, West Suffolk CCG</w:t>
            </w:r>
          </w:p>
          <w:p w14:paraId="15DD1F68" w14:textId="6949EB5D" w:rsidR="001B2E0E" w:rsidRDefault="006B4D57" w:rsidP="002A7DC7">
            <w:pPr>
              <w:tabs>
                <w:tab w:val="left" w:pos="2760"/>
              </w:tabs>
              <w:rPr>
                <w:rFonts w:ascii="Arial" w:eastAsia="Times New Roman" w:hAnsi="Arial" w:cs="Arial"/>
                <w:lang w:eastAsia="en-GB"/>
              </w:rPr>
            </w:pPr>
            <w:r w:rsidRPr="00821497">
              <w:rPr>
                <w:rFonts w:ascii="Arial" w:eastAsia="Times New Roman" w:hAnsi="Arial" w:cs="Arial"/>
                <w:lang w:eastAsia="en-GB"/>
              </w:rPr>
              <w:t>Sergeant</w:t>
            </w:r>
            <w:r w:rsidR="001B2E0E" w:rsidRPr="00821497">
              <w:rPr>
                <w:rFonts w:ascii="Arial" w:eastAsia="Times New Roman" w:hAnsi="Arial" w:cs="Arial"/>
                <w:lang w:eastAsia="en-GB"/>
              </w:rPr>
              <w:t xml:space="preserve"> Matt Gilbert, Police</w:t>
            </w:r>
          </w:p>
          <w:p w14:paraId="53D74792" w14:textId="599F4270" w:rsidR="00821497" w:rsidRPr="00821497" w:rsidRDefault="00821497" w:rsidP="002A7DC7">
            <w:pPr>
              <w:tabs>
                <w:tab w:val="left" w:pos="2760"/>
              </w:tabs>
              <w:rPr>
                <w:rFonts w:ascii="Arial" w:eastAsia="Times New Roman" w:hAnsi="Arial" w:cs="Arial"/>
                <w:lang w:eastAsia="en-GB"/>
              </w:rPr>
            </w:pPr>
            <w:r>
              <w:rPr>
                <w:rFonts w:ascii="Arial" w:eastAsia="Times New Roman" w:hAnsi="Arial" w:cs="Arial"/>
                <w:lang w:eastAsia="en-GB"/>
              </w:rPr>
              <w:t xml:space="preserve">Warren Smyth, Abbeycroft Leisure </w:t>
            </w:r>
          </w:p>
          <w:p w14:paraId="5F0A8D9B" w14:textId="77777777" w:rsidR="00C042D3" w:rsidRPr="00840D48" w:rsidRDefault="00C042D3" w:rsidP="002A7DC7">
            <w:pPr>
              <w:tabs>
                <w:tab w:val="left" w:pos="2760"/>
              </w:tabs>
              <w:rPr>
                <w:rFonts w:ascii="Arial" w:eastAsia="Times New Roman" w:hAnsi="Arial" w:cs="Arial"/>
                <w:color w:val="FF0000"/>
                <w:sz w:val="20"/>
                <w:szCs w:val="20"/>
                <w:lang w:eastAsia="en-GB"/>
              </w:rPr>
            </w:pPr>
          </w:p>
          <w:p w14:paraId="32E74F52" w14:textId="073D8F49" w:rsidR="000A3E65" w:rsidRPr="001B2E0E" w:rsidRDefault="00EA3671" w:rsidP="002A7DC7">
            <w:pPr>
              <w:rPr>
                <w:rFonts w:ascii="Arial" w:eastAsia="Times New Roman" w:hAnsi="Arial" w:cs="Arial"/>
                <w:szCs w:val="24"/>
                <w:lang w:eastAsia="en-GB"/>
              </w:rPr>
            </w:pPr>
            <w:r>
              <w:rPr>
                <w:rFonts w:ascii="Arial" w:eastAsia="Times New Roman" w:hAnsi="Arial" w:cs="Arial"/>
                <w:szCs w:val="24"/>
                <w:lang w:eastAsia="en-GB"/>
              </w:rPr>
              <w:t>1</w:t>
            </w:r>
            <w:r w:rsidR="002A7DC7">
              <w:rPr>
                <w:rFonts w:ascii="Arial" w:eastAsia="Times New Roman" w:hAnsi="Arial" w:cs="Arial"/>
                <w:szCs w:val="24"/>
                <w:lang w:eastAsia="en-GB"/>
              </w:rPr>
              <w:t xml:space="preserve"> </w:t>
            </w:r>
            <w:r w:rsidR="00F43C3A" w:rsidRPr="001B2E0E">
              <w:rPr>
                <w:rFonts w:ascii="Arial" w:eastAsia="Times New Roman" w:hAnsi="Arial" w:cs="Arial"/>
                <w:szCs w:val="24"/>
                <w:lang w:eastAsia="en-GB"/>
              </w:rPr>
              <w:t>members of the public w</w:t>
            </w:r>
            <w:r w:rsidR="00A73BB2" w:rsidRPr="001B2E0E">
              <w:rPr>
                <w:rFonts w:ascii="Arial" w:eastAsia="Times New Roman" w:hAnsi="Arial" w:cs="Arial"/>
                <w:szCs w:val="24"/>
                <w:lang w:eastAsia="en-GB"/>
              </w:rPr>
              <w:t>ere</w:t>
            </w:r>
            <w:r w:rsidR="00F43C3A" w:rsidRPr="001B2E0E">
              <w:rPr>
                <w:rFonts w:ascii="Arial" w:eastAsia="Times New Roman" w:hAnsi="Arial" w:cs="Arial"/>
                <w:szCs w:val="24"/>
                <w:lang w:eastAsia="en-GB"/>
              </w:rPr>
              <w:t xml:space="preserve"> present</w:t>
            </w:r>
            <w:r w:rsidR="00AB7DB3">
              <w:rPr>
                <w:rFonts w:ascii="Arial" w:eastAsia="Times New Roman" w:hAnsi="Arial" w:cs="Arial"/>
                <w:szCs w:val="24"/>
                <w:lang w:eastAsia="en-GB"/>
              </w:rPr>
              <w:t xml:space="preserve"> </w:t>
            </w:r>
          </w:p>
          <w:p w14:paraId="6EDAD8B9" w14:textId="0D4720E3" w:rsidR="00C31548" w:rsidRDefault="00C31548" w:rsidP="002A7DC7">
            <w:pPr>
              <w:rPr>
                <w:rFonts w:ascii="Arial" w:eastAsia="Times New Roman" w:hAnsi="Arial" w:cs="Arial"/>
                <w:color w:val="C00000"/>
                <w:szCs w:val="24"/>
                <w:lang w:eastAsia="en-GB"/>
              </w:rPr>
            </w:pPr>
          </w:p>
          <w:p w14:paraId="7CC55132" w14:textId="7ED9CEA3" w:rsidR="00280472" w:rsidRPr="00280472" w:rsidRDefault="00280472" w:rsidP="002A7DC7">
            <w:pPr>
              <w:rPr>
                <w:rFonts w:ascii="Arial" w:eastAsia="Times New Roman" w:hAnsi="Arial" w:cs="Arial"/>
                <w:szCs w:val="24"/>
                <w:lang w:eastAsia="en-GB"/>
              </w:rPr>
            </w:pPr>
            <w:r w:rsidRPr="00280472">
              <w:rPr>
                <w:rFonts w:ascii="Arial" w:eastAsia="Times New Roman" w:hAnsi="Arial" w:cs="Arial"/>
                <w:szCs w:val="24"/>
                <w:lang w:eastAsia="en-GB"/>
              </w:rPr>
              <w:t xml:space="preserve">Lois Wreathall </w:t>
            </w:r>
            <w:r>
              <w:rPr>
                <w:rFonts w:ascii="Arial" w:eastAsia="Times New Roman" w:hAnsi="Arial" w:cs="Arial"/>
                <w:szCs w:val="24"/>
                <w:lang w:eastAsia="en-GB"/>
              </w:rPr>
              <w:t>mentioned</w:t>
            </w:r>
            <w:r w:rsidRPr="00280472">
              <w:rPr>
                <w:rFonts w:ascii="Arial" w:eastAsia="Times New Roman" w:hAnsi="Arial" w:cs="Arial"/>
                <w:szCs w:val="24"/>
                <w:lang w:eastAsia="en-GB"/>
              </w:rPr>
              <w:t xml:space="preserve"> that Sarah Portway will be her replacement represent</w:t>
            </w:r>
            <w:r>
              <w:rPr>
                <w:rFonts w:ascii="Arial" w:eastAsia="Times New Roman" w:hAnsi="Arial" w:cs="Arial"/>
                <w:szCs w:val="24"/>
                <w:lang w:eastAsia="en-GB"/>
              </w:rPr>
              <w:t>ative for West Suffolk CCG seat on</w:t>
            </w:r>
            <w:r w:rsidRPr="00280472">
              <w:rPr>
                <w:rFonts w:ascii="Arial" w:eastAsia="Times New Roman" w:hAnsi="Arial" w:cs="Arial"/>
                <w:szCs w:val="24"/>
                <w:lang w:eastAsia="en-GB"/>
              </w:rPr>
              <w:t xml:space="preserve"> the ONE Haverhill Board meetings. </w:t>
            </w:r>
          </w:p>
          <w:p w14:paraId="0BC14BF1" w14:textId="77777777" w:rsidR="00280472" w:rsidRPr="00800554" w:rsidRDefault="00280472" w:rsidP="002A7DC7">
            <w:pPr>
              <w:rPr>
                <w:rFonts w:ascii="Arial" w:eastAsia="Times New Roman" w:hAnsi="Arial" w:cs="Arial"/>
                <w:color w:val="C00000"/>
                <w:szCs w:val="24"/>
                <w:lang w:eastAsia="en-GB"/>
              </w:rPr>
            </w:pPr>
          </w:p>
          <w:p w14:paraId="5CB92C8A" w14:textId="77777777" w:rsidR="00765052" w:rsidRPr="00E33FDF" w:rsidRDefault="00C745D7" w:rsidP="002A7DC7">
            <w:pPr>
              <w:rPr>
                <w:rFonts w:ascii="Arial" w:hAnsi="Arial" w:cs="Arial"/>
                <w:b/>
                <w:bCs/>
              </w:rPr>
            </w:pPr>
            <w:r w:rsidRPr="00E33FDF">
              <w:rPr>
                <w:rFonts w:ascii="Arial" w:eastAsia="Times New Roman" w:hAnsi="Arial" w:cs="Arial"/>
                <w:b/>
                <w:bCs/>
                <w:lang w:eastAsia="en-GB"/>
              </w:rPr>
              <w:t>D</w:t>
            </w:r>
            <w:r w:rsidR="00477D06" w:rsidRPr="00E33FDF">
              <w:rPr>
                <w:rFonts w:ascii="Arial" w:eastAsia="Times New Roman" w:hAnsi="Arial" w:cs="Arial"/>
                <w:b/>
                <w:bCs/>
                <w:lang w:eastAsia="en-GB"/>
              </w:rPr>
              <w:t>eclaration</w:t>
            </w:r>
            <w:r w:rsidR="00F616C6" w:rsidRPr="00E33FDF">
              <w:rPr>
                <w:rFonts w:ascii="Arial" w:eastAsia="Times New Roman" w:hAnsi="Arial" w:cs="Arial"/>
                <w:b/>
                <w:bCs/>
                <w:lang w:eastAsia="en-GB"/>
              </w:rPr>
              <w:t>s</w:t>
            </w:r>
            <w:r w:rsidR="00477D06" w:rsidRPr="00E33FDF">
              <w:rPr>
                <w:rFonts w:ascii="Arial" w:eastAsia="Times New Roman" w:hAnsi="Arial" w:cs="Arial"/>
                <w:b/>
                <w:bCs/>
                <w:lang w:eastAsia="en-GB"/>
              </w:rPr>
              <w:t xml:space="preserve"> of interest:</w:t>
            </w:r>
            <w:r w:rsidR="00300FCE" w:rsidRPr="00E33FDF">
              <w:rPr>
                <w:rFonts w:ascii="Arial" w:eastAsia="Times New Roman" w:hAnsi="Arial" w:cs="Arial"/>
                <w:b/>
                <w:bCs/>
                <w:lang w:eastAsia="en-GB"/>
              </w:rPr>
              <w:t xml:space="preserve">  </w:t>
            </w:r>
          </w:p>
          <w:p w14:paraId="46EE835F" w14:textId="77777777" w:rsidR="00C31548" w:rsidRPr="00E33FDF" w:rsidRDefault="0060319F" w:rsidP="002A7DC7">
            <w:pPr>
              <w:rPr>
                <w:rFonts w:ascii="Arial" w:hAnsi="Arial" w:cs="Arial"/>
              </w:rPr>
            </w:pPr>
            <w:r>
              <w:rPr>
                <w:rFonts w:ascii="Arial" w:hAnsi="Arial" w:cs="Arial"/>
              </w:rPr>
              <w:t>None.</w:t>
            </w:r>
          </w:p>
          <w:p w14:paraId="4732BA2A" w14:textId="77777777" w:rsidR="00C31548" w:rsidRPr="00E33FDF" w:rsidRDefault="00C31548" w:rsidP="002A7DC7">
            <w:pPr>
              <w:rPr>
                <w:rFonts w:ascii="Arial" w:hAnsi="Arial" w:cs="Arial"/>
              </w:rPr>
            </w:pPr>
          </w:p>
          <w:p w14:paraId="001CB142" w14:textId="78D57C6F" w:rsidR="00470F3A" w:rsidRPr="00E33FDF" w:rsidRDefault="00840D48" w:rsidP="002A7DC7">
            <w:pPr>
              <w:rPr>
                <w:rFonts w:ascii="Arial" w:eastAsia="Times New Roman" w:hAnsi="Arial" w:cs="Arial"/>
                <w:lang w:eastAsia="en-GB"/>
              </w:rPr>
            </w:pPr>
            <w:r>
              <w:rPr>
                <w:rFonts w:ascii="Arial" w:hAnsi="Arial" w:cs="Arial"/>
              </w:rPr>
              <w:t>A. Hunter</w:t>
            </w:r>
            <w:r w:rsidR="00765052" w:rsidRPr="00E33FDF">
              <w:rPr>
                <w:rFonts w:ascii="Arial" w:hAnsi="Arial" w:cs="Arial"/>
              </w:rPr>
              <w:t xml:space="preserve"> </w:t>
            </w:r>
            <w:r w:rsidR="004A0CC0" w:rsidRPr="00E33FDF">
              <w:rPr>
                <w:rFonts w:ascii="Arial" w:hAnsi="Arial" w:cs="Arial"/>
              </w:rPr>
              <w:t>reminded</w:t>
            </w:r>
            <w:r w:rsidR="00765052" w:rsidRPr="00E33FDF">
              <w:rPr>
                <w:rFonts w:ascii="Arial" w:hAnsi="Arial" w:cs="Arial"/>
              </w:rPr>
              <w:t xml:space="preserve"> members </w:t>
            </w:r>
            <w:r w:rsidR="004A0CC0" w:rsidRPr="00E33FDF">
              <w:rPr>
                <w:rFonts w:ascii="Arial" w:hAnsi="Arial" w:cs="Arial"/>
              </w:rPr>
              <w:t>with</w:t>
            </w:r>
            <w:r w:rsidR="00765052" w:rsidRPr="00E33FDF">
              <w:rPr>
                <w:rFonts w:ascii="Arial" w:hAnsi="Arial" w:cs="Arial"/>
              </w:rPr>
              <w:t xml:space="preserve"> any declarations of interest in future meeting </w:t>
            </w:r>
            <w:r w:rsidR="004A0CC0" w:rsidRPr="00E33FDF">
              <w:rPr>
                <w:rFonts w:ascii="Arial" w:hAnsi="Arial" w:cs="Arial"/>
              </w:rPr>
              <w:t>to</w:t>
            </w:r>
            <w:r w:rsidR="00765052" w:rsidRPr="00E33FDF">
              <w:rPr>
                <w:rFonts w:ascii="Arial" w:hAnsi="Arial" w:cs="Arial"/>
              </w:rPr>
              <w:t xml:space="preserve"> notify</w:t>
            </w:r>
            <w:r w:rsidR="00A0467A" w:rsidRPr="00E33FDF">
              <w:rPr>
                <w:rFonts w:ascii="Arial" w:hAnsi="Arial" w:cs="Arial"/>
              </w:rPr>
              <w:t xml:space="preserve"> himself or Alisha</w:t>
            </w:r>
            <w:r w:rsidR="00765052" w:rsidRPr="00E33FDF">
              <w:rPr>
                <w:rFonts w:ascii="Arial" w:hAnsi="Arial" w:cs="Arial"/>
              </w:rPr>
              <w:t xml:space="preserve"> before the meeting. </w:t>
            </w:r>
          </w:p>
        </w:tc>
        <w:tc>
          <w:tcPr>
            <w:tcW w:w="1732" w:type="dxa"/>
          </w:tcPr>
          <w:p w14:paraId="67C8D5D7" w14:textId="77777777" w:rsidR="001C1C08" w:rsidRPr="00E33FDF" w:rsidRDefault="001C1C08" w:rsidP="002A7DC7">
            <w:pPr>
              <w:rPr>
                <w:rFonts w:ascii="Arial" w:hAnsi="Arial" w:cs="Arial"/>
                <w:b/>
              </w:rPr>
            </w:pPr>
          </w:p>
          <w:p w14:paraId="1EC08109" w14:textId="77777777" w:rsidR="00765052" w:rsidRPr="00E33FDF" w:rsidRDefault="00765052" w:rsidP="002A7DC7">
            <w:pPr>
              <w:rPr>
                <w:rFonts w:ascii="Arial" w:hAnsi="Arial" w:cs="Arial"/>
                <w:b/>
              </w:rPr>
            </w:pPr>
          </w:p>
          <w:p w14:paraId="5A22F5A8" w14:textId="77777777" w:rsidR="00765052" w:rsidRPr="00E33FDF" w:rsidRDefault="00765052" w:rsidP="002A7DC7">
            <w:pPr>
              <w:rPr>
                <w:rFonts w:ascii="Arial" w:hAnsi="Arial" w:cs="Arial"/>
                <w:b/>
              </w:rPr>
            </w:pPr>
          </w:p>
          <w:p w14:paraId="0A372180" w14:textId="77777777" w:rsidR="00765052" w:rsidRPr="00E33FDF" w:rsidRDefault="00765052" w:rsidP="002A7DC7">
            <w:pPr>
              <w:rPr>
                <w:rFonts w:ascii="Arial" w:hAnsi="Arial" w:cs="Arial"/>
                <w:b/>
              </w:rPr>
            </w:pPr>
          </w:p>
          <w:p w14:paraId="000CDB75" w14:textId="77777777" w:rsidR="00765052" w:rsidRPr="00E33FDF" w:rsidRDefault="00765052" w:rsidP="002A7DC7">
            <w:pPr>
              <w:rPr>
                <w:rFonts w:ascii="Arial" w:hAnsi="Arial" w:cs="Arial"/>
                <w:b/>
              </w:rPr>
            </w:pPr>
          </w:p>
          <w:p w14:paraId="084BD493" w14:textId="77777777" w:rsidR="00765052" w:rsidRPr="00E33FDF" w:rsidRDefault="00765052" w:rsidP="002A7DC7">
            <w:pPr>
              <w:rPr>
                <w:rFonts w:ascii="Arial" w:hAnsi="Arial" w:cs="Arial"/>
                <w:b/>
              </w:rPr>
            </w:pPr>
          </w:p>
          <w:p w14:paraId="6026C04D" w14:textId="77777777" w:rsidR="00765052" w:rsidRPr="00E33FDF" w:rsidRDefault="00765052" w:rsidP="002A7DC7">
            <w:pPr>
              <w:rPr>
                <w:rFonts w:ascii="Arial" w:hAnsi="Arial" w:cs="Arial"/>
                <w:b/>
              </w:rPr>
            </w:pPr>
          </w:p>
          <w:p w14:paraId="49AC3A9C" w14:textId="77777777" w:rsidR="00765052" w:rsidRPr="00E33FDF" w:rsidRDefault="00765052" w:rsidP="002A7DC7">
            <w:pPr>
              <w:rPr>
                <w:rFonts w:ascii="Arial" w:hAnsi="Arial" w:cs="Arial"/>
                <w:b/>
              </w:rPr>
            </w:pPr>
          </w:p>
          <w:p w14:paraId="6F5144DE" w14:textId="77777777" w:rsidR="00765052" w:rsidRPr="00E33FDF" w:rsidRDefault="00765052" w:rsidP="002A7DC7">
            <w:pPr>
              <w:rPr>
                <w:rFonts w:ascii="Arial" w:hAnsi="Arial" w:cs="Arial"/>
                <w:b/>
              </w:rPr>
            </w:pPr>
          </w:p>
          <w:p w14:paraId="1BCBDC75" w14:textId="77777777" w:rsidR="00765052" w:rsidRPr="00E33FDF" w:rsidRDefault="00765052" w:rsidP="002A7DC7">
            <w:pPr>
              <w:rPr>
                <w:rFonts w:ascii="Arial" w:hAnsi="Arial" w:cs="Arial"/>
                <w:b/>
              </w:rPr>
            </w:pPr>
          </w:p>
          <w:p w14:paraId="76D525E1" w14:textId="77777777" w:rsidR="00765052" w:rsidRPr="00E33FDF" w:rsidRDefault="00765052" w:rsidP="002A7DC7">
            <w:pPr>
              <w:rPr>
                <w:rFonts w:ascii="Arial" w:hAnsi="Arial" w:cs="Arial"/>
                <w:b/>
              </w:rPr>
            </w:pPr>
          </w:p>
          <w:p w14:paraId="6A1B1D79" w14:textId="77777777" w:rsidR="00765052" w:rsidRPr="00E33FDF" w:rsidRDefault="00765052" w:rsidP="002A7DC7">
            <w:pPr>
              <w:rPr>
                <w:rFonts w:ascii="Arial" w:hAnsi="Arial" w:cs="Arial"/>
                <w:b/>
              </w:rPr>
            </w:pPr>
          </w:p>
          <w:p w14:paraId="2D46AB29" w14:textId="77777777" w:rsidR="00C31548" w:rsidRPr="00E33FDF" w:rsidRDefault="00C31548" w:rsidP="002A7DC7">
            <w:pPr>
              <w:rPr>
                <w:rFonts w:ascii="Arial" w:hAnsi="Arial" w:cs="Arial"/>
                <w:b/>
              </w:rPr>
            </w:pPr>
          </w:p>
          <w:p w14:paraId="0B211592" w14:textId="77777777" w:rsidR="00C31548" w:rsidRPr="00E33FDF" w:rsidRDefault="00C31548" w:rsidP="002A7DC7">
            <w:pPr>
              <w:rPr>
                <w:rFonts w:ascii="Arial" w:hAnsi="Arial" w:cs="Arial"/>
                <w:b/>
              </w:rPr>
            </w:pPr>
          </w:p>
          <w:p w14:paraId="0F453512" w14:textId="77777777" w:rsidR="00C31548" w:rsidRPr="00E33FDF" w:rsidRDefault="00C31548" w:rsidP="002A7DC7">
            <w:pPr>
              <w:rPr>
                <w:rFonts w:ascii="Arial" w:hAnsi="Arial" w:cs="Arial"/>
                <w:b/>
              </w:rPr>
            </w:pPr>
          </w:p>
          <w:p w14:paraId="6D119B66" w14:textId="0C72FB7A" w:rsidR="00C31548" w:rsidRDefault="00C31548" w:rsidP="002A7DC7">
            <w:pPr>
              <w:rPr>
                <w:rFonts w:ascii="Arial" w:hAnsi="Arial" w:cs="Arial"/>
                <w:b/>
              </w:rPr>
            </w:pPr>
          </w:p>
          <w:p w14:paraId="32262A93" w14:textId="7D3C062A" w:rsidR="00280472" w:rsidRDefault="00280472" w:rsidP="002A7DC7">
            <w:pPr>
              <w:rPr>
                <w:rFonts w:ascii="Arial" w:hAnsi="Arial" w:cs="Arial"/>
                <w:b/>
              </w:rPr>
            </w:pPr>
          </w:p>
          <w:p w14:paraId="02C58561" w14:textId="6E9A8120" w:rsidR="00280472" w:rsidRDefault="00280472" w:rsidP="002A7DC7">
            <w:pPr>
              <w:rPr>
                <w:rFonts w:ascii="Arial" w:hAnsi="Arial" w:cs="Arial"/>
                <w:b/>
              </w:rPr>
            </w:pPr>
          </w:p>
          <w:p w14:paraId="38588CE2" w14:textId="38218601" w:rsidR="00280472" w:rsidRDefault="00280472" w:rsidP="002A7DC7">
            <w:pPr>
              <w:rPr>
                <w:rFonts w:ascii="Arial" w:hAnsi="Arial" w:cs="Arial"/>
                <w:b/>
              </w:rPr>
            </w:pPr>
          </w:p>
          <w:p w14:paraId="791EAE46" w14:textId="2910B26F" w:rsidR="00280472" w:rsidRDefault="00280472" w:rsidP="002A7DC7">
            <w:pPr>
              <w:rPr>
                <w:rFonts w:ascii="Arial" w:hAnsi="Arial" w:cs="Arial"/>
                <w:b/>
              </w:rPr>
            </w:pPr>
          </w:p>
          <w:p w14:paraId="009A21AC" w14:textId="340A72B1" w:rsidR="00280472" w:rsidRDefault="00280472" w:rsidP="002A7DC7">
            <w:pPr>
              <w:rPr>
                <w:rFonts w:ascii="Arial" w:hAnsi="Arial" w:cs="Arial"/>
                <w:b/>
              </w:rPr>
            </w:pPr>
          </w:p>
          <w:p w14:paraId="0FDEB46A" w14:textId="6DBC09C1" w:rsidR="00280472" w:rsidRDefault="00280472" w:rsidP="002A7DC7">
            <w:pPr>
              <w:rPr>
                <w:rFonts w:ascii="Arial" w:hAnsi="Arial" w:cs="Arial"/>
                <w:b/>
              </w:rPr>
            </w:pPr>
          </w:p>
          <w:p w14:paraId="61CF1EFE" w14:textId="61E4F1D4" w:rsidR="00280472" w:rsidRDefault="00280472" w:rsidP="002A7DC7">
            <w:pPr>
              <w:rPr>
                <w:rFonts w:ascii="Arial" w:hAnsi="Arial" w:cs="Arial"/>
                <w:b/>
              </w:rPr>
            </w:pPr>
          </w:p>
          <w:p w14:paraId="271E4003" w14:textId="77777777" w:rsidR="00280472" w:rsidRPr="00E33FDF" w:rsidRDefault="00280472" w:rsidP="002A7DC7">
            <w:pPr>
              <w:rPr>
                <w:rFonts w:ascii="Arial" w:hAnsi="Arial" w:cs="Arial"/>
                <w:b/>
              </w:rPr>
            </w:pPr>
          </w:p>
          <w:p w14:paraId="57838A2B" w14:textId="77777777" w:rsidR="00C31548" w:rsidRPr="00E33FDF" w:rsidRDefault="00C31548" w:rsidP="002A7DC7">
            <w:pPr>
              <w:rPr>
                <w:rFonts w:ascii="Arial" w:hAnsi="Arial" w:cs="Arial"/>
                <w:b/>
              </w:rPr>
            </w:pPr>
          </w:p>
          <w:p w14:paraId="6C588609" w14:textId="51717883" w:rsidR="00765052" w:rsidRPr="00E33FDF" w:rsidRDefault="00765052" w:rsidP="002A7DC7">
            <w:pPr>
              <w:rPr>
                <w:rFonts w:ascii="Arial" w:hAnsi="Arial" w:cs="Arial"/>
                <w:b/>
              </w:rPr>
            </w:pPr>
            <w:r w:rsidRPr="00E33FDF">
              <w:rPr>
                <w:rFonts w:ascii="Arial" w:hAnsi="Arial" w:cs="Arial"/>
                <w:b/>
              </w:rPr>
              <w:t>ALL</w:t>
            </w:r>
          </w:p>
        </w:tc>
      </w:tr>
      <w:tr w:rsidR="001B6265" w:rsidRPr="00E33FDF" w14:paraId="48043CF2" w14:textId="77777777" w:rsidTr="002A7DC7">
        <w:trPr>
          <w:jc w:val="center"/>
        </w:trPr>
        <w:tc>
          <w:tcPr>
            <w:tcW w:w="709" w:type="dxa"/>
          </w:tcPr>
          <w:p w14:paraId="36E824D9" w14:textId="77777777" w:rsidR="001B6265" w:rsidRPr="00E33FDF" w:rsidRDefault="001B6265" w:rsidP="002A7DC7">
            <w:pPr>
              <w:rPr>
                <w:rFonts w:ascii="Arial" w:hAnsi="Arial" w:cs="Arial"/>
              </w:rPr>
            </w:pPr>
          </w:p>
        </w:tc>
        <w:tc>
          <w:tcPr>
            <w:tcW w:w="8214" w:type="dxa"/>
          </w:tcPr>
          <w:p w14:paraId="02DA7CF1" w14:textId="77777777" w:rsidR="001B6265" w:rsidRPr="00E33FDF" w:rsidRDefault="001B6265" w:rsidP="002A7DC7">
            <w:pPr>
              <w:rPr>
                <w:rFonts w:ascii="Arial" w:hAnsi="Arial" w:cs="Arial"/>
                <w:b/>
                <w:u w:val="single"/>
              </w:rPr>
            </w:pPr>
          </w:p>
        </w:tc>
        <w:tc>
          <w:tcPr>
            <w:tcW w:w="1732" w:type="dxa"/>
          </w:tcPr>
          <w:p w14:paraId="12F7D071" w14:textId="77777777" w:rsidR="001B6265" w:rsidRPr="00E33FDF" w:rsidRDefault="001B6265" w:rsidP="002A7DC7">
            <w:pPr>
              <w:rPr>
                <w:rFonts w:ascii="Arial" w:hAnsi="Arial" w:cs="Arial"/>
                <w:b/>
              </w:rPr>
            </w:pPr>
          </w:p>
        </w:tc>
      </w:tr>
      <w:tr w:rsidR="00E33FDF" w:rsidRPr="00E33FDF" w14:paraId="56111116" w14:textId="77777777" w:rsidTr="002A7DC7">
        <w:trPr>
          <w:jc w:val="center"/>
        </w:trPr>
        <w:tc>
          <w:tcPr>
            <w:tcW w:w="709" w:type="dxa"/>
          </w:tcPr>
          <w:p w14:paraId="65A2DBBD" w14:textId="4E62015F" w:rsidR="00EF61EC" w:rsidRPr="00E33FDF" w:rsidRDefault="00200A0A" w:rsidP="002A7DC7">
            <w:pPr>
              <w:rPr>
                <w:rFonts w:ascii="Arial" w:hAnsi="Arial" w:cs="Arial"/>
                <w:b/>
              </w:rPr>
            </w:pPr>
            <w:r>
              <w:rPr>
                <w:rFonts w:ascii="Arial" w:hAnsi="Arial" w:cs="Arial"/>
                <w:b/>
              </w:rPr>
              <w:t>2</w:t>
            </w:r>
            <w:r w:rsidR="00EF61EC" w:rsidRPr="00E33FDF">
              <w:rPr>
                <w:rFonts w:ascii="Arial" w:hAnsi="Arial" w:cs="Arial"/>
                <w:b/>
              </w:rPr>
              <w:t>.</w:t>
            </w:r>
          </w:p>
        </w:tc>
        <w:tc>
          <w:tcPr>
            <w:tcW w:w="8214" w:type="dxa"/>
          </w:tcPr>
          <w:p w14:paraId="33D4DAF8" w14:textId="6EC3D10A" w:rsidR="00EF61EC" w:rsidRPr="00E33FDF" w:rsidRDefault="00EF61EC" w:rsidP="002A7DC7">
            <w:pPr>
              <w:rPr>
                <w:rFonts w:ascii="Arial" w:hAnsi="Arial" w:cs="Arial"/>
                <w:b/>
                <w:u w:val="single"/>
              </w:rPr>
            </w:pPr>
            <w:r w:rsidRPr="00E33FDF">
              <w:rPr>
                <w:rFonts w:ascii="Arial" w:hAnsi="Arial" w:cs="Arial"/>
                <w:b/>
                <w:u w:val="single"/>
              </w:rPr>
              <w:t>Previous Minutes &amp; Matters Arising</w:t>
            </w:r>
            <w:r w:rsidR="002E1DDC" w:rsidRPr="00E33FDF">
              <w:rPr>
                <w:rFonts w:ascii="Arial" w:hAnsi="Arial" w:cs="Arial"/>
                <w:b/>
                <w:u w:val="single"/>
              </w:rPr>
              <w:t xml:space="preserve"> from the meeting held </w:t>
            </w:r>
            <w:r w:rsidR="00840D48">
              <w:rPr>
                <w:rFonts w:ascii="Arial" w:hAnsi="Arial" w:cs="Arial"/>
                <w:b/>
                <w:u w:val="single"/>
              </w:rPr>
              <w:t>10</w:t>
            </w:r>
            <w:r w:rsidR="00840D48" w:rsidRPr="00840D48">
              <w:rPr>
                <w:rFonts w:ascii="Arial" w:hAnsi="Arial" w:cs="Arial"/>
                <w:b/>
                <w:u w:val="single"/>
                <w:vertAlign w:val="superscript"/>
              </w:rPr>
              <w:t>th</w:t>
            </w:r>
            <w:r w:rsidR="00840D48">
              <w:rPr>
                <w:rFonts w:ascii="Arial" w:hAnsi="Arial" w:cs="Arial"/>
                <w:b/>
                <w:u w:val="single"/>
              </w:rPr>
              <w:t xml:space="preserve"> June</w:t>
            </w:r>
            <w:r w:rsidR="002E1DDC" w:rsidRPr="00E33FDF">
              <w:rPr>
                <w:rFonts w:ascii="Arial" w:hAnsi="Arial" w:cs="Arial"/>
                <w:b/>
                <w:u w:val="single"/>
              </w:rPr>
              <w:t xml:space="preserve"> 20</w:t>
            </w:r>
            <w:r w:rsidR="00C31548" w:rsidRPr="00E33FDF">
              <w:rPr>
                <w:rFonts w:ascii="Arial" w:hAnsi="Arial" w:cs="Arial"/>
                <w:b/>
                <w:u w:val="single"/>
              </w:rPr>
              <w:t>2</w:t>
            </w:r>
            <w:r w:rsidR="00DF4ACE">
              <w:rPr>
                <w:rFonts w:ascii="Arial" w:hAnsi="Arial" w:cs="Arial"/>
                <w:b/>
                <w:u w:val="single"/>
              </w:rPr>
              <w:t>1</w:t>
            </w:r>
            <w:r w:rsidRPr="00E33FDF">
              <w:rPr>
                <w:rFonts w:ascii="Arial" w:hAnsi="Arial" w:cs="Arial"/>
                <w:b/>
                <w:u w:val="single"/>
              </w:rPr>
              <w:t>:</w:t>
            </w:r>
          </w:p>
          <w:p w14:paraId="07E138DC" w14:textId="77777777" w:rsidR="00B7497F" w:rsidRPr="004F30CB" w:rsidRDefault="00F27814" w:rsidP="002A7DC7">
            <w:pPr>
              <w:rPr>
                <w:rFonts w:ascii="Arial" w:hAnsi="Arial" w:cs="Arial"/>
              </w:rPr>
            </w:pPr>
            <w:r w:rsidRPr="004F30CB">
              <w:rPr>
                <w:rFonts w:ascii="Arial" w:hAnsi="Arial" w:cs="Arial"/>
              </w:rPr>
              <w:t>Substantive actions from previous minutes (Reference numbers from previous minutes)</w:t>
            </w:r>
            <w:r w:rsidR="002E1DDC" w:rsidRPr="004F30CB">
              <w:rPr>
                <w:rFonts w:ascii="Arial" w:hAnsi="Arial" w:cs="Arial"/>
              </w:rPr>
              <w:t xml:space="preserve"> </w:t>
            </w:r>
          </w:p>
          <w:p w14:paraId="664EFE73" w14:textId="6305FA5B" w:rsidR="00623FA2" w:rsidRDefault="00200A0A" w:rsidP="002A7DC7">
            <w:pPr>
              <w:rPr>
                <w:rFonts w:ascii="Arial" w:hAnsi="Arial" w:cs="Arial"/>
                <w:bCs/>
              </w:rPr>
            </w:pPr>
            <w:r>
              <w:rPr>
                <w:rFonts w:ascii="Arial" w:hAnsi="Arial" w:cs="Arial"/>
                <w:bCs/>
              </w:rPr>
              <w:t xml:space="preserve">6.3.2. </w:t>
            </w:r>
            <w:r w:rsidRPr="00126A76">
              <w:rPr>
                <w:rFonts w:ascii="Arial" w:hAnsi="Arial" w:cs="Arial"/>
                <w:bCs/>
              </w:rPr>
              <w:t>Two strands have been identified which are to support young people promoting healthy relationships and to raise awareness of domestic abuse support already available within the community</w:t>
            </w:r>
            <w:r>
              <w:rPr>
                <w:rFonts w:ascii="Arial" w:hAnsi="Arial" w:cs="Arial"/>
                <w:bCs/>
              </w:rPr>
              <w:t xml:space="preserve"> such as the Domestic Abuse Champions, trained via Suffolk County Council.  AH to speak to HC regarding these strands.</w:t>
            </w:r>
          </w:p>
          <w:p w14:paraId="77624F1F" w14:textId="11823ED7" w:rsidR="003B6347" w:rsidRDefault="003B6347" w:rsidP="002A7DC7">
            <w:pPr>
              <w:rPr>
                <w:rFonts w:ascii="Arial" w:hAnsi="Arial" w:cs="Arial"/>
                <w:bCs/>
              </w:rPr>
            </w:pPr>
          </w:p>
          <w:p w14:paraId="4CB18B35" w14:textId="21BCD321" w:rsidR="003B6347" w:rsidRDefault="003B6347" w:rsidP="002A7DC7">
            <w:pPr>
              <w:rPr>
                <w:rFonts w:ascii="Arial" w:hAnsi="Arial" w:cs="Arial"/>
                <w:bCs/>
              </w:rPr>
            </w:pPr>
            <w:r>
              <w:rPr>
                <w:rFonts w:ascii="Arial" w:hAnsi="Arial" w:cs="Arial"/>
                <w:bCs/>
              </w:rPr>
              <w:t xml:space="preserve">9.2 </w:t>
            </w:r>
            <w:r w:rsidRPr="003B6347">
              <w:rPr>
                <w:rFonts w:ascii="Arial" w:hAnsi="Arial" w:cs="Arial"/>
                <w:bCs/>
              </w:rPr>
              <w:t>Exploring the role of community microenterprises in shaping the 21st Century:</w:t>
            </w:r>
            <w:r>
              <w:rPr>
                <w:rFonts w:ascii="Arial" w:hAnsi="Arial" w:cs="Arial"/>
                <w:bCs/>
              </w:rPr>
              <w:t xml:space="preserve"> Cllr M Marks has sent out the information to attendees after the last meeting and is continuing push for similar services to be available in Haverhill. </w:t>
            </w:r>
          </w:p>
          <w:p w14:paraId="63FC5468" w14:textId="048B9711" w:rsidR="002779D5" w:rsidRDefault="002779D5" w:rsidP="002A7DC7">
            <w:pPr>
              <w:rPr>
                <w:rFonts w:ascii="Arial" w:hAnsi="Arial" w:cs="Arial"/>
                <w:bCs/>
              </w:rPr>
            </w:pPr>
            <w:r>
              <w:rPr>
                <w:rFonts w:ascii="Arial" w:hAnsi="Arial" w:cs="Arial"/>
                <w:bCs/>
              </w:rPr>
              <w:t>A. Jenkins to resend the report to L. Wreathall.</w:t>
            </w:r>
          </w:p>
          <w:p w14:paraId="7F847A42" w14:textId="77777777" w:rsidR="0025745B" w:rsidRPr="004F30CB" w:rsidRDefault="0025745B" w:rsidP="002A7DC7">
            <w:pPr>
              <w:rPr>
                <w:rFonts w:ascii="Arial" w:hAnsi="Arial" w:cs="Arial"/>
              </w:rPr>
            </w:pPr>
          </w:p>
          <w:p w14:paraId="1853392E" w14:textId="77777777" w:rsidR="00EF61EC" w:rsidRPr="00E33FDF" w:rsidRDefault="00EF61EC" w:rsidP="002A7DC7">
            <w:pPr>
              <w:rPr>
                <w:rFonts w:ascii="Arial" w:hAnsi="Arial" w:cs="Arial"/>
              </w:rPr>
            </w:pPr>
            <w:r w:rsidRPr="004F30CB">
              <w:rPr>
                <w:rFonts w:ascii="Arial" w:hAnsi="Arial" w:cs="Arial"/>
              </w:rPr>
              <w:t>Previous minutes were approved.</w:t>
            </w:r>
          </w:p>
        </w:tc>
        <w:tc>
          <w:tcPr>
            <w:tcW w:w="1732" w:type="dxa"/>
          </w:tcPr>
          <w:p w14:paraId="4BC54F49" w14:textId="77777777" w:rsidR="00DF4ACE" w:rsidRPr="00E33FDF" w:rsidRDefault="00DF4ACE" w:rsidP="002A7DC7">
            <w:pPr>
              <w:rPr>
                <w:rFonts w:ascii="Arial" w:hAnsi="Arial" w:cs="Arial"/>
                <w:b/>
              </w:rPr>
            </w:pPr>
          </w:p>
          <w:p w14:paraId="6B7F787C" w14:textId="77777777" w:rsidR="008D5B2F" w:rsidRPr="00E33FDF" w:rsidRDefault="008D5B2F" w:rsidP="002A7DC7">
            <w:pPr>
              <w:rPr>
                <w:rFonts w:ascii="Arial" w:hAnsi="Arial" w:cs="Arial"/>
                <w:b/>
              </w:rPr>
            </w:pPr>
          </w:p>
          <w:p w14:paraId="143E2C81" w14:textId="7A2F104F" w:rsidR="00C31548" w:rsidRDefault="00C31548" w:rsidP="002A7DC7">
            <w:pPr>
              <w:rPr>
                <w:rFonts w:ascii="Arial" w:hAnsi="Arial" w:cs="Arial"/>
                <w:b/>
              </w:rPr>
            </w:pPr>
          </w:p>
          <w:p w14:paraId="7A919C2F" w14:textId="3F21B015" w:rsidR="002779D5" w:rsidRDefault="002779D5" w:rsidP="002A7DC7">
            <w:pPr>
              <w:rPr>
                <w:rFonts w:ascii="Arial" w:hAnsi="Arial" w:cs="Arial"/>
                <w:b/>
              </w:rPr>
            </w:pPr>
          </w:p>
          <w:p w14:paraId="0A6CFCF5" w14:textId="123108FD" w:rsidR="002779D5" w:rsidRDefault="002779D5" w:rsidP="002A7DC7">
            <w:pPr>
              <w:rPr>
                <w:rFonts w:ascii="Arial" w:hAnsi="Arial" w:cs="Arial"/>
                <w:b/>
              </w:rPr>
            </w:pPr>
          </w:p>
          <w:p w14:paraId="7E329E69" w14:textId="76F40D70" w:rsidR="002779D5" w:rsidRDefault="002779D5" w:rsidP="002A7DC7">
            <w:pPr>
              <w:rPr>
                <w:rFonts w:ascii="Arial" w:hAnsi="Arial" w:cs="Arial"/>
                <w:b/>
              </w:rPr>
            </w:pPr>
          </w:p>
          <w:p w14:paraId="0BB48617" w14:textId="2788D256" w:rsidR="002779D5" w:rsidRDefault="002779D5" w:rsidP="002A7DC7">
            <w:pPr>
              <w:rPr>
                <w:rFonts w:ascii="Arial" w:hAnsi="Arial" w:cs="Arial"/>
                <w:b/>
              </w:rPr>
            </w:pPr>
          </w:p>
          <w:p w14:paraId="46F9E6A3" w14:textId="7C11DA4C" w:rsidR="002779D5" w:rsidRDefault="002779D5" w:rsidP="002A7DC7">
            <w:pPr>
              <w:rPr>
                <w:rFonts w:ascii="Arial" w:hAnsi="Arial" w:cs="Arial"/>
                <w:b/>
              </w:rPr>
            </w:pPr>
          </w:p>
          <w:p w14:paraId="53F082B4" w14:textId="4CD31F36" w:rsidR="002779D5" w:rsidRDefault="002779D5" w:rsidP="002A7DC7">
            <w:pPr>
              <w:rPr>
                <w:rFonts w:ascii="Arial" w:hAnsi="Arial" w:cs="Arial"/>
                <w:b/>
              </w:rPr>
            </w:pPr>
          </w:p>
          <w:p w14:paraId="5A614311" w14:textId="6056C4F5" w:rsidR="002779D5" w:rsidRDefault="002779D5" w:rsidP="002A7DC7">
            <w:pPr>
              <w:rPr>
                <w:rFonts w:ascii="Arial" w:hAnsi="Arial" w:cs="Arial"/>
                <w:b/>
              </w:rPr>
            </w:pPr>
          </w:p>
          <w:p w14:paraId="7BCEC66A" w14:textId="469EC16D" w:rsidR="002779D5" w:rsidRDefault="002779D5" w:rsidP="002A7DC7">
            <w:pPr>
              <w:rPr>
                <w:rFonts w:ascii="Arial" w:hAnsi="Arial" w:cs="Arial"/>
                <w:b/>
              </w:rPr>
            </w:pPr>
          </w:p>
          <w:p w14:paraId="536F423F" w14:textId="6E4D47F2" w:rsidR="002779D5" w:rsidRDefault="002779D5" w:rsidP="002A7DC7">
            <w:pPr>
              <w:rPr>
                <w:rFonts w:ascii="Arial" w:hAnsi="Arial" w:cs="Arial"/>
                <w:b/>
              </w:rPr>
            </w:pPr>
          </w:p>
          <w:p w14:paraId="25CDFFAF" w14:textId="46833BD3" w:rsidR="002779D5" w:rsidRPr="00E33FDF" w:rsidRDefault="002779D5" w:rsidP="002A7DC7">
            <w:pPr>
              <w:rPr>
                <w:rFonts w:ascii="Arial" w:hAnsi="Arial" w:cs="Arial"/>
                <w:b/>
              </w:rPr>
            </w:pPr>
            <w:r>
              <w:rPr>
                <w:rFonts w:ascii="Arial" w:hAnsi="Arial" w:cs="Arial"/>
                <w:b/>
              </w:rPr>
              <w:t>AJ</w:t>
            </w:r>
          </w:p>
          <w:p w14:paraId="303E034B" w14:textId="77777777" w:rsidR="00623FA2" w:rsidRPr="00E33FDF" w:rsidRDefault="00623FA2" w:rsidP="002A7DC7">
            <w:pPr>
              <w:rPr>
                <w:rFonts w:ascii="Arial" w:hAnsi="Arial" w:cs="Arial"/>
                <w:b/>
              </w:rPr>
            </w:pPr>
          </w:p>
        </w:tc>
      </w:tr>
      <w:tr w:rsidR="00E33FDF" w:rsidRPr="00E33FDF" w14:paraId="268034DC" w14:textId="77777777" w:rsidTr="002A7DC7">
        <w:trPr>
          <w:jc w:val="center"/>
        </w:trPr>
        <w:tc>
          <w:tcPr>
            <w:tcW w:w="709" w:type="dxa"/>
          </w:tcPr>
          <w:p w14:paraId="67C965B6" w14:textId="77777777" w:rsidR="00886966" w:rsidRPr="00E33FDF" w:rsidRDefault="00886966" w:rsidP="002A7DC7">
            <w:pPr>
              <w:rPr>
                <w:rFonts w:ascii="Arial" w:hAnsi="Arial" w:cs="Arial"/>
                <w:b/>
              </w:rPr>
            </w:pPr>
          </w:p>
        </w:tc>
        <w:tc>
          <w:tcPr>
            <w:tcW w:w="8214" w:type="dxa"/>
          </w:tcPr>
          <w:p w14:paraId="344FE676" w14:textId="77777777" w:rsidR="00886966" w:rsidRPr="00E33FDF" w:rsidRDefault="00886966" w:rsidP="002A7DC7">
            <w:pPr>
              <w:rPr>
                <w:rFonts w:ascii="Arial" w:hAnsi="Arial" w:cs="Arial"/>
                <w:b/>
                <w:u w:val="single"/>
              </w:rPr>
            </w:pPr>
          </w:p>
        </w:tc>
        <w:tc>
          <w:tcPr>
            <w:tcW w:w="1732" w:type="dxa"/>
          </w:tcPr>
          <w:p w14:paraId="7849138E" w14:textId="77777777" w:rsidR="00886966" w:rsidRPr="00E33FDF" w:rsidRDefault="00886966" w:rsidP="002A7DC7">
            <w:pPr>
              <w:rPr>
                <w:rFonts w:ascii="Arial" w:hAnsi="Arial" w:cs="Arial"/>
                <w:b/>
              </w:rPr>
            </w:pPr>
          </w:p>
        </w:tc>
      </w:tr>
      <w:tr w:rsidR="00E33FDF" w:rsidRPr="00E33FDF" w14:paraId="42622E75" w14:textId="77777777" w:rsidTr="002A7DC7">
        <w:trPr>
          <w:jc w:val="center"/>
        </w:trPr>
        <w:tc>
          <w:tcPr>
            <w:tcW w:w="709" w:type="dxa"/>
          </w:tcPr>
          <w:p w14:paraId="1F78A295" w14:textId="400B22ED" w:rsidR="005A6B8A" w:rsidRPr="00290AFB" w:rsidRDefault="00200A0A" w:rsidP="002A7DC7">
            <w:pPr>
              <w:rPr>
                <w:rFonts w:ascii="Arial" w:hAnsi="Arial" w:cs="Arial"/>
                <w:b/>
                <w:color w:val="C00000"/>
              </w:rPr>
            </w:pPr>
            <w:r>
              <w:rPr>
                <w:rFonts w:ascii="Arial" w:hAnsi="Arial" w:cs="Arial"/>
                <w:b/>
              </w:rPr>
              <w:t>3</w:t>
            </w:r>
            <w:r w:rsidR="005A6B8A" w:rsidRPr="00290AFB">
              <w:rPr>
                <w:rFonts w:ascii="Arial" w:hAnsi="Arial" w:cs="Arial"/>
                <w:b/>
              </w:rPr>
              <w:t>.</w:t>
            </w:r>
          </w:p>
        </w:tc>
        <w:tc>
          <w:tcPr>
            <w:tcW w:w="8214" w:type="dxa"/>
          </w:tcPr>
          <w:p w14:paraId="7201EC9E" w14:textId="77777777" w:rsidR="00290AFB" w:rsidRPr="00290AFB" w:rsidRDefault="00290AFB" w:rsidP="002A7DC7">
            <w:pPr>
              <w:rPr>
                <w:rFonts w:ascii="Arial" w:hAnsi="Arial" w:cs="Arial"/>
                <w:b/>
                <w:bCs/>
                <w:u w:val="single"/>
              </w:rPr>
            </w:pPr>
            <w:r w:rsidRPr="00290AFB">
              <w:rPr>
                <w:rFonts w:ascii="Arial" w:hAnsi="Arial" w:cs="Arial"/>
                <w:b/>
                <w:bCs/>
                <w:u w:val="single"/>
              </w:rPr>
              <w:t>Future Systems Presentation to Board:</w:t>
            </w:r>
          </w:p>
          <w:p w14:paraId="68F1EC93" w14:textId="70EBE319" w:rsidR="00290AFB" w:rsidRPr="00290AFB" w:rsidRDefault="00200A0A" w:rsidP="002A7DC7">
            <w:pPr>
              <w:rPr>
                <w:rFonts w:ascii="Arial" w:hAnsi="Arial" w:cs="Arial"/>
                <w:bCs/>
              </w:rPr>
            </w:pPr>
            <w:r>
              <w:rPr>
                <w:rFonts w:ascii="Arial" w:hAnsi="Arial" w:cs="Arial"/>
                <w:bCs/>
              </w:rPr>
              <w:t>To be deferred to the December Board meeting.</w:t>
            </w:r>
          </w:p>
        </w:tc>
        <w:tc>
          <w:tcPr>
            <w:tcW w:w="1732" w:type="dxa"/>
          </w:tcPr>
          <w:p w14:paraId="240DA94F" w14:textId="77777777" w:rsidR="00E95656" w:rsidRPr="00290AFB" w:rsidRDefault="00E95656" w:rsidP="002A7DC7">
            <w:pPr>
              <w:rPr>
                <w:rFonts w:ascii="Arial" w:hAnsi="Arial" w:cs="Arial"/>
                <w:b/>
              </w:rPr>
            </w:pPr>
          </w:p>
          <w:p w14:paraId="132660F4" w14:textId="161D4542" w:rsidR="00290AFB" w:rsidRPr="00290AFB" w:rsidRDefault="00290AFB" w:rsidP="002A7DC7">
            <w:pPr>
              <w:rPr>
                <w:rFonts w:ascii="Arial" w:hAnsi="Arial" w:cs="Arial"/>
                <w:b/>
                <w:color w:val="C00000"/>
              </w:rPr>
            </w:pPr>
          </w:p>
        </w:tc>
      </w:tr>
      <w:tr w:rsidR="00E33FDF" w:rsidRPr="00E33FDF" w14:paraId="446FF61D" w14:textId="77777777" w:rsidTr="002A7DC7">
        <w:trPr>
          <w:jc w:val="center"/>
        </w:trPr>
        <w:tc>
          <w:tcPr>
            <w:tcW w:w="709" w:type="dxa"/>
          </w:tcPr>
          <w:p w14:paraId="4B9D12B9" w14:textId="77777777" w:rsidR="005A6B8A" w:rsidRPr="00290AFB" w:rsidRDefault="005A6B8A" w:rsidP="002A7DC7">
            <w:pPr>
              <w:rPr>
                <w:rFonts w:ascii="Arial" w:hAnsi="Arial" w:cs="Arial"/>
                <w:b/>
                <w:color w:val="C00000"/>
              </w:rPr>
            </w:pPr>
          </w:p>
        </w:tc>
        <w:tc>
          <w:tcPr>
            <w:tcW w:w="8214" w:type="dxa"/>
          </w:tcPr>
          <w:p w14:paraId="63E42357" w14:textId="77777777" w:rsidR="005A6B8A" w:rsidRPr="00290AFB" w:rsidRDefault="005A6B8A" w:rsidP="002A7DC7">
            <w:pPr>
              <w:rPr>
                <w:rFonts w:ascii="Arial" w:hAnsi="Arial" w:cs="Arial"/>
                <w:b/>
                <w:color w:val="C00000"/>
                <w:u w:val="single"/>
              </w:rPr>
            </w:pPr>
          </w:p>
        </w:tc>
        <w:tc>
          <w:tcPr>
            <w:tcW w:w="1732" w:type="dxa"/>
          </w:tcPr>
          <w:p w14:paraId="422C9C2B" w14:textId="77777777" w:rsidR="005A6B8A" w:rsidRPr="00290AFB" w:rsidRDefault="005A6B8A" w:rsidP="002A7DC7">
            <w:pPr>
              <w:rPr>
                <w:rFonts w:ascii="Arial" w:hAnsi="Arial" w:cs="Arial"/>
                <w:b/>
                <w:color w:val="C00000"/>
              </w:rPr>
            </w:pPr>
          </w:p>
        </w:tc>
      </w:tr>
      <w:tr w:rsidR="00E33FDF" w:rsidRPr="00E33FDF" w14:paraId="44AA8FFD" w14:textId="77777777" w:rsidTr="002A7DC7">
        <w:trPr>
          <w:jc w:val="center"/>
        </w:trPr>
        <w:tc>
          <w:tcPr>
            <w:tcW w:w="709" w:type="dxa"/>
          </w:tcPr>
          <w:p w14:paraId="16417DDF" w14:textId="07D2CA97" w:rsidR="005A6B8A" w:rsidRPr="00E86D9B" w:rsidRDefault="00200A0A" w:rsidP="002A7DC7">
            <w:pPr>
              <w:rPr>
                <w:rFonts w:ascii="Arial" w:hAnsi="Arial" w:cs="Arial"/>
                <w:b/>
              </w:rPr>
            </w:pPr>
            <w:r>
              <w:rPr>
                <w:rFonts w:ascii="Arial" w:hAnsi="Arial" w:cs="Arial"/>
                <w:b/>
              </w:rPr>
              <w:t>4</w:t>
            </w:r>
            <w:r w:rsidR="005A6B8A" w:rsidRPr="00E86D9B">
              <w:rPr>
                <w:rFonts w:ascii="Arial" w:hAnsi="Arial" w:cs="Arial"/>
                <w:b/>
              </w:rPr>
              <w:t>.</w:t>
            </w:r>
          </w:p>
        </w:tc>
        <w:tc>
          <w:tcPr>
            <w:tcW w:w="8214" w:type="dxa"/>
          </w:tcPr>
          <w:p w14:paraId="6986847D" w14:textId="77777777" w:rsidR="005A6B8A" w:rsidRPr="00E86D9B" w:rsidRDefault="005A6B8A" w:rsidP="002A7DC7">
            <w:pPr>
              <w:rPr>
                <w:rFonts w:ascii="Arial" w:hAnsi="Arial" w:cs="Arial"/>
                <w:b/>
                <w:u w:val="single"/>
              </w:rPr>
            </w:pPr>
            <w:r w:rsidRPr="00E86D9B">
              <w:rPr>
                <w:rFonts w:ascii="Arial" w:hAnsi="Arial" w:cs="Arial"/>
                <w:b/>
                <w:u w:val="single"/>
              </w:rPr>
              <w:t xml:space="preserve">Public Speaking: </w:t>
            </w:r>
          </w:p>
          <w:p w14:paraId="68959D41" w14:textId="77777777" w:rsidR="00E86D9B" w:rsidRPr="00E86D9B" w:rsidRDefault="00E86D9B" w:rsidP="002A7DC7">
            <w:pPr>
              <w:rPr>
                <w:rFonts w:ascii="Arial" w:hAnsi="Arial" w:cs="Arial"/>
                <w:bCs/>
              </w:rPr>
            </w:pPr>
            <w:r w:rsidRPr="00E86D9B">
              <w:rPr>
                <w:rFonts w:ascii="Arial" w:hAnsi="Arial" w:cs="Arial"/>
                <w:bCs/>
              </w:rPr>
              <w:t>None.</w:t>
            </w:r>
          </w:p>
        </w:tc>
        <w:tc>
          <w:tcPr>
            <w:tcW w:w="1732" w:type="dxa"/>
          </w:tcPr>
          <w:p w14:paraId="4EBEAB64" w14:textId="77777777" w:rsidR="005A6B8A" w:rsidRPr="00290AFB" w:rsidRDefault="005A6B8A" w:rsidP="002A7DC7">
            <w:pPr>
              <w:rPr>
                <w:rFonts w:ascii="Arial" w:hAnsi="Arial" w:cs="Arial"/>
                <w:b/>
                <w:color w:val="C00000"/>
              </w:rPr>
            </w:pPr>
          </w:p>
          <w:p w14:paraId="03C200EF" w14:textId="77777777" w:rsidR="009D17B0" w:rsidRPr="00290AFB" w:rsidRDefault="009D17B0" w:rsidP="002A7DC7">
            <w:pPr>
              <w:rPr>
                <w:rFonts w:ascii="Arial" w:hAnsi="Arial" w:cs="Arial"/>
                <w:b/>
                <w:color w:val="C00000"/>
              </w:rPr>
            </w:pPr>
          </w:p>
        </w:tc>
      </w:tr>
      <w:tr w:rsidR="00E33FDF" w:rsidRPr="00E33FDF" w14:paraId="3CE88A20" w14:textId="77777777" w:rsidTr="002A7DC7">
        <w:trPr>
          <w:jc w:val="center"/>
        </w:trPr>
        <w:tc>
          <w:tcPr>
            <w:tcW w:w="709" w:type="dxa"/>
          </w:tcPr>
          <w:p w14:paraId="5E62BB78" w14:textId="77777777" w:rsidR="006B3E82" w:rsidRPr="00E86D9B" w:rsidRDefault="006B3E82" w:rsidP="002A7DC7">
            <w:pPr>
              <w:rPr>
                <w:rFonts w:ascii="Arial" w:hAnsi="Arial" w:cs="Arial"/>
                <w:b/>
              </w:rPr>
            </w:pPr>
          </w:p>
        </w:tc>
        <w:tc>
          <w:tcPr>
            <w:tcW w:w="8214" w:type="dxa"/>
          </w:tcPr>
          <w:p w14:paraId="64E0DBC1" w14:textId="77777777" w:rsidR="006B3E82" w:rsidRDefault="006B3E82" w:rsidP="002A7DC7">
            <w:pPr>
              <w:rPr>
                <w:rFonts w:ascii="Arial" w:hAnsi="Arial" w:cs="Arial"/>
                <w:b/>
                <w:u w:val="single"/>
              </w:rPr>
            </w:pPr>
          </w:p>
          <w:p w14:paraId="0CBECD47" w14:textId="03295CFC" w:rsidR="003A551A" w:rsidRPr="00E86D9B" w:rsidRDefault="003A551A" w:rsidP="002A7DC7">
            <w:pPr>
              <w:rPr>
                <w:rFonts w:ascii="Arial" w:hAnsi="Arial" w:cs="Arial"/>
                <w:b/>
                <w:u w:val="single"/>
              </w:rPr>
            </w:pPr>
          </w:p>
        </w:tc>
        <w:tc>
          <w:tcPr>
            <w:tcW w:w="1732" w:type="dxa"/>
          </w:tcPr>
          <w:p w14:paraId="0ED5D8BD" w14:textId="77777777" w:rsidR="006B3E82" w:rsidRPr="00E33FDF" w:rsidRDefault="006B3E82" w:rsidP="002A7DC7">
            <w:pPr>
              <w:rPr>
                <w:rFonts w:ascii="Arial" w:hAnsi="Arial" w:cs="Arial"/>
                <w:b/>
              </w:rPr>
            </w:pPr>
          </w:p>
        </w:tc>
      </w:tr>
      <w:tr w:rsidR="00E86D9B" w:rsidRPr="00E33FDF" w14:paraId="5E2AE260" w14:textId="77777777" w:rsidTr="002A7DC7">
        <w:trPr>
          <w:jc w:val="center"/>
        </w:trPr>
        <w:tc>
          <w:tcPr>
            <w:tcW w:w="709" w:type="dxa"/>
          </w:tcPr>
          <w:p w14:paraId="4007C1B2" w14:textId="2C9708BF" w:rsidR="00E86D9B" w:rsidRPr="00E86D9B" w:rsidRDefault="00200A0A" w:rsidP="002A7DC7">
            <w:pPr>
              <w:rPr>
                <w:rFonts w:ascii="Arial" w:hAnsi="Arial" w:cs="Arial"/>
                <w:b/>
              </w:rPr>
            </w:pPr>
            <w:r>
              <w:rPr>
                <w:rFonts w:ascii="Arial" w:hAnsi="Arial" w:cs="Arial"/>
                <w:b/>
              </w:rPr>
              <w:lastRenderedPageBreak/>
              <w:t>5</w:t>
            </w:r>
            <w:r w:rsidR="00E86D9B">
              <w:rPr>
                <w:rFonts w:ascii="Arial" w:hAnsi="Arial" w:cs="Arial"/>
                <w:b/>
              </w:rPr>
              <w:t>.</w:t>
            </w:r>
          </w:p>
        </w:tc>
        <w:tc>
          <w:tcPr>
            <w:tcW w:w="8214" w:type="dxa"/>
          </w:tcPr>
          <w:p w14:paraId="049E9BDD" w14:textId="77777777" w:rsidR="00E86D9B" w:rsidRPr="00E86D9B" w:rsidRDefault="00E86D9B" w:rsidP="002A7DC7">
            <w:pPr>
              <w:rPr>
                <w:rFonts w:ascii="Arial" w:hAnsi="Arial" w:cs="Arial"/>
                <w:b/>
                <w:bCs/>
                <w:u w:val="single"/>
              </w:rPr>
            </w:pPr>
            <w:r w:rsidRPr="00E86D9B">
              <w:rPr>
                <w:rFonts w:ascii="Arial" w:hAnsi="Arial" w:cs="Arial"/>
                <w:b/>
                <w:bCs/>
                <w:u w:val="single"/>
              </w:rPr>
              <w:t>Business Plan Review:</w:t>
            </w:r>
          </w:p>
          <w:p w14:paraId="53CE2ABA" w14:textId="1D5C7C55" w:rsidR="0011645E" w:rsidRDefault="0011645E" w:rsidP="002A7DC7">
            <w:pPr>
              <w:rPr>
                <w:rFonts w:ascii="Arial" w:hAnsi="Arial" w:cs="Arial"/>
              </w:rPr>
            </w:pPr>
            <w:r>
              <w:rPr>
                <w:rFonts w:ascii="Arial" w:hAnsi="Arial" w:cs="Arial"/>
              </w:rPr>
              <w:t xml:space="preserve">C. Poole </w:t>
            </w:r>
            <w:r w:rsidR="00200A0A">
              <w:rPr>
                <w:rFonts w:ascii="Arial" w:hAnsi="Arial" w:cs="Arial"/>
              </w:rPr>
              <w:t>shared the</w:t>
            </w:r>
            <w:r>
              <w:rPr>
                <w:rFonts w:ascii="Arial" w:hAnsi="Arial" w:cs="Arial"/>
              </w:rPr>
              <w:t xml:space="preserve"> </w:t>
            </w:r>
            <w:r w:rsidR="00200A0A" w:rsidRPr="00200A0A">
              <w:rPr>
                <w:rFonts w:ascii="Arial" w:hAnsi="Arial" w:cs="Arial"/>
              </w:rPr>
              <w:t>One Haverhill Business Plan Development Process</w:t>
            </w:r>
            <w:r w:rsidR="00200A0A">
              <w:rPr>
                <w:rFonts w:ascii="Arial" w:hAnsi="Arial" w:cs="Arial"/>
              </w:rPr>
              <w:t xml:space="preserve"> document, which included the proposed steps for the next development of the Business Plan. </w:t>
            </w:r>
            <w:r w:rsidR="003A551A">
              <w:rPr>
                <w:rFonts w:ascii="Arial" w:hAnsi="Arial" w:cs="Arial"/>
              </w:rPr>
              <w:t xml:space="preserve"> </w:t>
            </w:r>
          </w:p>
          <w:p w14:paraId="001A9AA1" w14:textId="17AACC7C" w:rsidR="00284364" w:rsidRDefault="00284364" w:rsidP="002A7DC7">
            <w:pPr>
              <w:rPr>
                <w:rFonts w:ascii="Arial" w:hAnsi="Arial" w:cs="Arial"/>
              </w:rPr>
            </w:pPr>
          </w:p>
          <w:p w14:paraId="0E737B28" w14:textId="7F158D55" w:rsidR="00284364" w:rsidRDefault="00284364" w:rsidP="002A7DC7">
            <w:pPr>
              <w:rPr>
                <w:rFonts w:ascii="Arial" w:hAnsi="Arial" w:cs="Arial"/>
              </w:rPr>
            </w:pPr>
            <w:r>
              <w:rPr>
                <w:rFonts w:ascii="Arial" w:hAnsi="Arial" w:cs="Arial"/>
              </w:rPr>
              <w:t xml:space="preserve">Cllr J Burns noted that the Business Plan Development document did not include a public consultation review for the current business plan to identify whether all KPI’s were met. </w:t>
            </w:r>
          </w:p>
          <w:p w14:paraId="05E7E93D" w14:textId="27D8A842" w:rsidR="00602C4B" w:rsidRDefault="00284364" w:rsidP="002A7DC7">
            <w:pPr>
              <w:rPr>
                <w:rFonts w:ascii="Arial" w:hAnsi="Arial" w:cs="Arial"/>
              </w:rPr>
            </w:pPr>
            <w:r>
              <w:rPr>
                <w:rFonts w:ascii="Arial" w:hAnsi="Arial" w:cs="Arial"/>
              </w:rPr>
              <w:t>D. Gooderham informed that publicising has been a little quiet for the last 18 months due to the pandemic. The 10-year anniversary celebration looks to republicize the past successes and key events that ONE Haverhill has achieved</w:t>
            </w:r>
            <w:r w:rsidR="00602C4B">
              <w:rPr>
                <w:rFonts w:ascii="Arial" w:hAnsi="Arial" w:cs="Arial"/>
              </w:rPr>
              <w:t xml:space="preserve"> and gives the opportunity to look forward at what we would like to achieve as a partnership. </w:t>
            </w:r>
          </w:p>
          <w:p w14:paraId="5F224184" w14:textId="77777777" w:rsidR="00602C4B" w:rsidRDefault="00602C4B" w:rsidP="002A7DC7">
            <w:pPr>
              <w:rPr>
                <w:rFonts w:ascii="Arial" w:hAnsi="Arial" w:cs="Arial"/>
              </w:rPr>
            </w:pPr>
          </w:p>
          <w:p w14:paraId="19D79901" w14:textId="77777777" w:rsidR="00602C4B" w:rsidRDefault="00602C4B" w:rsidP="002A7DC7">
            <w:pPr>
              <w:rPr>
                <w:rFonts w:ascii="Arial" w:hAnsi="Arial" w:cs="Arial"/>
              </w:rPr>
            </w:pPr>
            <w:r>
              <w:rPr>
                <w:rFonts w:ascii="Arial" w:hAnsi="Arial" w:cs="Arial"/>
              </w:rPr>
              <w:t>Cllr M Marks asked where the data was being sourced from.</w:t>
            </w:r>
          </w:p>
          <w:p w14:paraId="07A742B7" w14:textId="26BE20FE" w:rsidR="00284364" w:rsidRDefault="00602C4B" w:rsidP="002A7DC7">
            <w:pPr>
              <w:rPr>
                <w:rFonts w:ascii="Arial" w:hAnsi="Arial" w:cs="Arial"/>
              </w:rPr>
            </w:pPr>
            <w:r>
              <w:rPr>
                <w:rFonts w:ascii="Arial" w:hAnsi="Arial" w:cs="Arial"/>
              </w:rPr>
              <w:t>L. Cocker added that the data will be sourced from West Suffolk Council and Suffolk County Council ward reports.</w:t>
            </w:r>
          </w:p>
          <w:p w14:paraId="67047DAC" w14:textId="325621AD" w:rsidR="00602C4B" w:rsidRDefault="00602C4B" w:rsidP="002A7DC7">
            <w:pPr>
              <w:rPr>
                <w:rFonts w:ascii="Arial" w:hAnsi="Arial" w:cs="Arial"/>
              </w:rPr>
            </w:pPr>
          </w:p>
          <w:p w14:paraId="6E7D7BE5" w14:textId="77777777" w:rsidR="00602C4B" w:rsidRDefault="00602C4B" w:rsidP="002A7DC7">
            <w:pPr>
              <w:rPr>
                <w:rFonts w:ascii="Arial" w:hAnsi="Arial" w:cs="Arial"/>
              </w:rPr>
            </w:pPr>
            <w:r>
              <w:rPr>
                <w:rFonts w:ascii="Arial" w:hAnsi="Arial" w:cs="Arial"/>
              </w:rPr>
              <w:t>Cllr T Brown asked whether the Town Centre Masterplan could be relaunched with the Business Plan and that the fortnightly meetings could be reinstated, as they were an asset for information and as more and more things open would be a key opportunity for the task group to make noticeable impact.</w:t>
            </w:r>
          </w:p>
          <w:p w14:paraId="2700BE8C" w14:textId="77777777" w:rsidR="00602C4B" w:rsidRDefault="00602C4B" w:rsidP="002A7DC7">
            <w:pPr>
              <w:rPr>
                <w:rFonts w:ascii="Arial" w:hAnsi="Arial" w:cs="Arial"/>
              </w:rPr>
            </w:pPr>
          </w:p>
          <w:p w14:paraId="13928C8F" w14:textId="77777777" w:rsidR="00602C4B" w:rsidRDefault="00602C4B" w:rsidP="002A7DC7">
            <w:pPr>
              <w:rPr>
                <w:rFonts w:ascii="Arial" w:hAnsi="Arial" w:cs="Arial"/>
              </w:rPr>
            </w:pPr>
            <w:r>
              <w:rPr>
                <w:rFonts w:ascii="Arial" w:hAnsi="Arial" w:cs="Arial"/>
              </w:rPr>
              <w:t xml:space="preserve">Cllr J Burns asked which members attend the Ops Group and how they get elected. </w:t>
            </w:r>
          </w:p>
          <w:p w14:paraId="2D56BCCB" w14:textId="197A6444" w:rsidR="00602C4B" w:rsidRDefault="00602C4B" w:rsidP="002A7DC7">
            <w:pPr>
              <w:rPr>
                <w:rFonts w:ascii="Arial" w:hAnsi="Arial" w:cs="Arial"/>
              </w:rPr>
            </w:pPr>
            <w:r>
              <w:rPr>
                <w:rFonts w:ascii="Arial" w:hAnsi="Arial" w:cs="Arial"/>
              </w:rPr>
              <w:t xml:space="preserve">C. Poole informed that the Op’s Group is made up of the Chair, the Vice Chairs, Comms Officer and Officers from the 3 main councils. Members are elected in with the Chair and Vice Chair positions as written in the ONE Haverhill Partnership Constitution. </w:t>
            </w:r>
          </w:p>
          <w:p w14:paraId="07653662" w14:textId="50E4117C" w:rsidR="00F1692C" w:rsidRDefault="00F1692C" w:rsidP="002A7DC7">
            <w:pPr>
              <w:rPr>
                <w:rFonts w:ascii="Arial" w:hAnsi="Arial" w:cs="Arial"/>
              </w:rPr>
            </w:pPr>
          </w:p>
          <w:p w14:paraId="587FB19D" w14:textId="5D64AD75" w:rsidR="00F1692C" w:rsidRDefault="00F1692C" w:rsidP="002A7DC7">
            <w:pPr>
              <w:rPr>
                <w:rFonts w:ascii="Arial" w:hAnsi="Arial" w:cs="Arial"/>
              </w:rPr>
            </w:pPr>
            <w:r>
              <w:rPr>
                <w:rFonts w:ascii="Arial" w:hAnsi="Arial" w:cs="Arial"/>
              </w:rPr>
              <w:t xml:space="preserve">A vote was </w:t>
            </w:r>
            <w:r w:rsidR="00225D67">
              <w:rPr>
                <w:rFonts w:ascii="Arial" w:hAnsi="Arial" w:cs="Arial"/>
              </w:rPr>
              <w:t>taken,</w:t>
            </w:r>
            <w:r>
              <w:rPr>
                <w:rFonts w:ascii="Arial" w:hAnsi="Arial" w:cs="Arial"/>
              </w:rPr>
              <w:t xml:space="preserve"> and all members were happy to adopt the ONE Haverhill Business Plan Development Process document as it stands. </w:t>
            </w:r>
          </w:p>
          <w:p w14:paraId="2749F950" w14:textId="10DF9796" w:rsidR="00E86D9B" w:rsidRPr="00E86D9B" w:rsidRDefault="00B27D2E" w:rsidP="002A7DC7">
            <w:pPr>
              <w:rPr>
                <w:rFonts w:ascii="Arial" w:hAnsi="Arial" w:cs="Arial"/>
                <w:b/>
                <w:u w:val="single"/>
              </w:rPr>
            </w:pPr>
            <w:r>
              <w:rPr>
                <w:rFonts w:ascii="Arial" w:hAnsi="Arial" w:cs="Arial"/>
                <w:b/>
                <w:u w:val="single"/>
              </w:rPr>
              <w:t>A</w:t>
            </w:r>
            <w:r w:rsidR="00200A0A">
              <w:rPr>
                <w:rFonts w:ascii="Arial" w:hAnsi="Arial" w:cs="Arial"/>
                <w:b/>
                <w:u w:val="single"/>
              </w:rPr>
              <w:t>DOPTED</w:t>
            </w:r>
            <w:r>
              <w:rPr>
                <w:rFonts w:ascii="Arial" w:hAnsi="Arial" w:cs="Arial"/>
                <w:b/>
                <w:u w:val="single"/>
              </w:rPr>
              <w:t>.</w:t>
            </w:r>
          </w:p>
        </w:tc>
        <w:tc>
          <w:tcPr>
            <w:tcW w:w="1732" w:type="dxa"/>
          </w:tcPr>
          <w:p w14:paraId="5BEE4070" w14:textId="77777777" w:rsidR="00E86D9B" w:rsidRPr="00E33FDF" w:rsidRDefault="00E86D9B" w:rsidP="002A7DC7">
            <w:pPr>
              <w:rPr>
                <w:rFonts w:ascii="Arial" w:hAnsi="Arial" w:cs="Arial"/>
                <w:b/>
              </w:rPr>
            </w:pPr>
          </w:p>
        </w:tc>
      </w:tr>
      <w:tr w:rsidR="00E86D9B" w:rsidRPr="00E33FDF" w14:paraId="7199E12C" w14:textId="77777777" w:rsidTr="002A7DC7">
        <w:trPr>
          <w:jc w:val="center"/>
        </w:trPr>
        <w:tc>
          <w:tcPr>
            <w:tcW w:w="709" w:type="dxa"/>
          </w:tcPr>
          <w:p w14:paraId="2E3B66FA" w14:textId="77777777" w:rsidR="00E86D9B" w:rsidRPr="00E86D9B" w:rsidRDefault="00E86D9B" w:rsidP="002A7DC7">
            <w:pPr>
              <w:rPr>
                <w:rFonts w:ascii="Arial" w:hAnsi="Arial" w:cs="Arial"/>
                <w:b/>
              </w:rPr>
            </w:pPr>
          </w:p>
        </w:tc>
        <w:tc>
          <w:tcPr>
            <w:tcW w:w="8214" w:type="dxa"/>
          </w:tcPr>
          <w:p w14:paraId="37EA4017" w14:textId="77777777" w:rsidR="00E86D9B" w:rsidRPr="00E86D9B" w:rsidRDefault="00E86D9B" w:rsidP="002A7DC7">
            <w:pPr>
              <w:rPr>
                <w:rFonts w:ascii="Arial" w:hAnsi="Arial" w:cs="Arial"/>
                <w:b/>
                <w:u w:val="single"/>
              </w:rPr>
            </w:pPr>
          </w:p>
        </w:tc>
        <w:tc>
          <w:tcPr>
            <w:tcW w:w="1732" w:type="dxa"/>
          </w:tcPr>
          <w:p w14:paraId="30A97FD5" w14:textId="77777777" w:rsidR="00E86D9B" w:rsidRPr="00E33FDF" w:rsidRDefault="00E86D9B" w:rsidP="002A7DC7">
            <w:pPr>
              <w:rPr>
                <w:rFonts w:ascii="Arial" w:hAnsi="Arial" w:cs="Arial"/>
                <w:b/>
              </w:rPr>
            </w:pPr>
          </w:p>
        </w:tc>
      </w:tr>
      <w:tr w:rsidR="00E33FDF" w:rsidRPr="00E33FDF" w14:paraId="6EFEBEEC" w14:textId="77777777" w:rsidTr="002A7DC7">
        <w:trPr>
          <w:trHeight w:val="3403"/>
          <w:jc w:val="center"/>
        </w:trPr>
        <w:tc>
          <w:tcPr>
            <w:tcW w:w="709" w:type="dxa"/>
          </w:tcPr>
          <w:p w14:paraId="37604A2C" w14:textId="04E6024E" w:rsidR="006B3E82" w:rsidRPr="00E33FDF" w:rsidRDefault="00200A0A" w:rsidP="002A7DC7">
            <w:pPr>
              <w:rPr>
                <w:rFonts w:ascii="Arial" w:hAnsi="Arial" w:cs="Arial"/>
                <w:b/>
              </w:rPr>
            </w:pPr>
            <w:r>
              <w:rPr>
                <w:rFonts w:ascii="Arial" w:hAnsi="Arial" w:cs="Arial"/>
                <w:b/>
              </w:rPr>
              <w:t>6</w:t>
            </w:r>
            <w:r w:rsidR="006B3E82" w:rsidRPr="00E33FDF">
              <w:rPr>
                <w:rFonts w:ascii="Arial" w:hAnsi="Arial" w:cs="Arial"/>
                <w:b/>
              </w:rPr>
              <w:t>.</w:t>
            </w:r>
          </w:p>
        </w:tc>
        <w:tc>
          <w:tcPr>
            <w:tcW w:w="8214" w:type="dxa"/>
          </w:tcPr>
          <w:p w14:paraId="040A5720" w14:textId="77777777" w:rsidR="008A012F" w:rsidRPr="00E33FDF" w:rsidRDefault="008A012F" w:rsidP="002A7DC7">
            <w:pPr>
              <w:jc w:val="both"/>
              <w:rPr>
                <w:rFonts w:ascii="Arial" w:hAnsi="Arial" w:cs="Arial"/>
                <w:b/>
                <w:u w:val="single"/>
              </w:rPr>
            </w:pPr>
            <w:r w:rsidRPr="00E33FDF">
              <w:rPr>
                <w:rFonts w:ascii="Arial" w:hAnsi="Arial" w:cs="Arial"/>
                <w:b/>
                <w:u w:val="single"/>
              </w:rPr>
              <w:t>Task Group updates:</w:t>
            </w:r>
          </w:p>
          <w:p w14:paraId="1BBD11A3" w14:textId="1006DE65" w:rsidR="006B3E82" w:rsidRPr="0084090B" w:rsidRDefault="00200A0A" w:rsidP="002A7DC7">
            <w:pPr>
              <w:jc w:val="both"/>
              <w:rPr>
                <w:rFonts w:ascii="Arial" w:hAnsi="Arial" w:cs="Arial"/>
                <w:b/>
                <w:u w:val="single"/>
              </w:rPr>
            </w:pPr>
            <w:r>
              <w:rPr>
                <w:rFonts w:ascii="Arial" w:hAnsi="Arial" w:cs="Arial"/>
                <w:b/>
                <w:u w:val="single"/>
              </w:rPr>
              <w:t>6</w:t>
            </w:r>
            <w:r w:rsidR="008A012F" w:rsidRPr="0084090B">
              <w:rPr>
                <w:rFonts w:ascii="Arial" w:hAnsi="Arial" w:cs="Arial"/>
                <w:b/>
                <w:u w:val="single"/>
              </w:rPr>
              <w:t>.1. Health and Wellbeing Task Group:</w:t>
            </w:r>
          </w:p>
          <w:p w14:paraId="3F5A57BB" w14:textId="686ED8E1" w:rsidR="0007016C" w:rsidRDefault="00200A0A" w:rsidP="002A7DC7">
            <w:pPr>
              <w:ind w:left="633" w:hanging="633"/>
              <w:jc w:val="both"/>
              <w:rPr>
                <w:rFonts w:ascii="Arial" w:hAnsi="Arial" w:cs="Arial"/>
                <w:bCs/>
              </w:rPr>
            </w:pPr>
            <w:r>
              <w:rPr>
                <w:rFonts w:ascii="Arial" w:hAnsi="Arial" w:cs="Arial"/>
                <w:bCs/>
              </w:rPr>
              <w:t>6</w:t>
            </w:r>
            <w:r w:rsidR="0007016C" w:rsidRPr="0084090B">
              <w:rPr>
                <w:rFonts w:ascii="Arial" w:hAnsi="Arial" w:cs="Arial"/>
                <w:bCs/>
              </w:rPr>
              <w:t>.1.1</w:t>
            </w:r>
            <w:r w:rsidR="00B419B5" w:rsidRPr="0084090B">
              <w:rPr>
                <w:rFonts w:ascii="Arial" w:hAnsi="Arial" w:cs="Arial"/>
                <w:bCs/>
              </w:rPr>
              <w:t xml:space="preserve">. </w:t>
            </w:r>
            <w:r w:rsidR="00DB5C5E">
              <w:rPr>
                <w:rFonts w:ascii="Arial" w:hAnsi="Arial" w:cs="Arial"/>
                <w:bCs/>
              </w:rPr>
              <w:t xml:space="preserve">L. Cocker gave a brief update for the physical health strand as follows: </w:t>
            </w:r>
          </w:p>
          <w:p w14:paraId="7F832526" w14:textId="54EF19E8" w:rsidR="00DB5C5E" w:rsidRPr="00DB5C5E" w:rsidRDefault="00DB5C5E" w:rsidP="00BA134B">
            <w:pPr>
              <w:pStyle w:val="ListParagraph"/>
              <w:numPr>
                <w:ilvl w:val="0"/>
                <w:numId w:val="1"/>
              </w:numPr>
              <w:jc w:val="both"/>
              <w:rPr>
                <w:rFonts w:ascii="Arial" w:hAnsi="Arial" w:cs="Arial"/>
                <w:bCs/>
              </w:rPr>
            </w:pPr>
            <w:r w:rsidRPr="00DB5C5E">
              <w:rPr>
                <w:rFonts w:ascii="Arial" w:hAnsi="Arial" w:cs="Arial"/>
                <w:bCs/>
              </w:rPr>
              <w:t>Park Runs have now resumed in Haverhill, with the help of the Haverhill Volunteer Centre promoting volunteer opportunities.</w:t>
            </w:r>
          </w:p>
          <w:p w14:paraId="73C1C1A7" w14:textId="0EE93F33" w:rsidR="00DB5C5E" w:rsidRPr="00DB5C5E" w:rsidRDefault="00DB5C5E" w:rsidP="00BA134B">
            <w:pPr>
              <w:pStyle w:val="ListParagraph"/>
              <w:numPr>
                <w:ilvl w:val="0"/>
                <w:numId w:val="1"/>
              </w:numPr>
              <w:jc w:val="both"/>
              <w:rPr>
                <w:rFonts w:ascii="Arial" w:hAnsi="Arial" w:cs="Arial"/>
                <w:bCs/>
              </w:rPr>
            </w:pPr>
            <w:r w:rsidRPr="00DB5C5E">
              <w:rPr>
                <w:rFonts w:ascii="Arial" w:hAnsi="Arial" w:cs="Arial"/>
                <w:bCs/>
              </w:rPr>
              <w:t>Exercise on referral pulmonary rehabilitation and physical activity pathways have seen an increase in referrals at their facilities.</w:t>
            </w:r>
          </w:p>
          <w:p w14:paraId="68245B87" w14:textId="3E01EC08" w:rsidR="00DB5C5E" w:rsidRPr="00DB5C5E" w:rsidRDefault="00DB5C5E" w:rsidP="00BA134B">
            <w:pPr>
              <w:pStyle w:val="ListParagraph"/>
              <w:numPr>
                <w:ilvl w:val="0"/>
                <w:numId w:val="1"/>
              </w:numPr>
              <w:jc w:val="both"/>
              <w:rPr>
                <w:rFonts w:ascii="Arial" w:hAnsi="Arial" w:cs="Arial"/>
                <w:bCs/>
              </w:rPr>
            </w:pPr>
            <w:r w:rsidRPr="00DB5C5E">
              <w:rPr>
                <w:rFonts w:ascii="Arial" w:hAnsi="Arial" w:cs="Arial"/>
                <w:bCs/>
              </w:rPr>
              <w:t xml:space="preserve">Dementia friendly sessions are up and running but the uptake has been a little low, Abbeycroft Leisure are looking at further advertising to help improve engagement. </w:t>
            </w:r>
          </w:p>
          <w:p w14:paraId="07E47FA6" w14:textId="77777777" w:rsidR="00C165FF" w:rsidRPr="00290AFB" w:rsidRDefault="00C165FF" w:rsidP="002A7DC7">
            <w:pPr>
              <w:jc w:val="both"/>
              <w:rPr>
                <w:rFonts w:ascii="Arial" w:hAnsi="Arial" w:cs="Arial"/>
                <w:bCs/>
                <w:color w:val="C00000"/>
              </w:rPr>
            </w:pPr>
            <w:r w:rsidRPr="00290AFB">
              <w:rPr>
                <w:rFonts w:ascii="Arial" w:hAnsi="Arial" w:cs="Arial"/>
                <w:bCs/>
                <w:color w:val="C00000"/>
              </w:rPr>
              <w:t xml:space="preserve"> </w:t>
            </w:r>
          </w:p>
          <w:p w14:paraId="6401A732" w14:textId="235BB415" w:rsidR="004952BC" w:rsidRDefault="00200A0A" w:rsidP="002A7DC7">
            <w:pPr>
              <w:ind w:left="633" w:hanging="633"/>
              <w:jc w:val="both"/>
              <w:rPr>
                <w:rFonts w:ascii="Arial" w:hAnsi="Arial" w:cs="Arial"/>
                <w:bCs/>
              </w:rPr>
            </w:pPr>
            <w:r>
              <w:rPr>
                <w:rFonts w:ascii="Arial" w:hAnsi="Arial" w:cs="Arial"/>
                <w:bCs/>
              </w:rPr>
              <w:t>6</w:t>
            </w:r>
            <w:r w:rsidR="0007016C" w:rsidRPr="009C3DEF">
              <w:rPr>
                <w:rFonts w:ascii="Arial" w:hAnsi="Arial" w:cs="Arial"/>
                <w:bCs/>
              </w:rPr>
              <w:t>.1.2</w:t>
            </w:r>
            <w:r w:rsidR="00B419B5" w:rsidRPr="009C3DEF">
              <w:rPr>
                <w:rFonts w:ascii="Arial" w:hAnsi="Arial" w:cs="Arial"/>
                <w:bCs/>
              </w:rPr>
              <w:t xml:space="preserve">. </w:t>
            </w:r>
            <w:r w:rsidR="009C3DEF" w:rsidRPr="009C3DEF">
              <w:rPr>
                <w:rFonts w:ascii="Arial" w:hAnsi="Arial" w:cs="Arial"/>
                <w:bCs/>
              </w:rPr>
              <w:t xml:space="preserve"> </w:t>
            </w:r>
            <w:r w:rsidR="00DB5C5E">
              <w:rPr>
                <w:rFonts w:ascii="Arial" w:hAnsi="Arial" w:cs="Arial"/>
                <w:bCs/>
              </w:rPr>
              <w:t xml:space="preserve">Women’s Cycle Tour: J. Eaton to send A. Jenkins the members briefing to be circulated with the minutes. </w:t>
            </w:r>
          </w:p>
          <w:p w14:paraId="1018425A" w14:textId="34CE1C2B" w:rsidR="00DB5C5E" w:rsidRPr="009C3DEF" w:rsidRDefault="00DB5C5E" w:rsidP="00DB5C5E">
            <w:pPr>
              <w:ind w:left="633" w:hanging="31"/>
              <w:jc w:val="both"/>
              <w:rPr>
                <w:rFonts w:ascii="Arial" w:hAnsi="Arial" w:cs="Arial"/>
                <w:bCs/>
              </w:rPr>
            </w:pPr>
            <w:r>
              <w:rPr>
                <w:rFonts w:ascii="Arial" w:hAnsi="Arial" w:cs="Arial"/>
                <w:bCs/>
              </w:rPr>
              <w:t>The event will be taking pace on Saturday 9</w:t>
            </w:r>
            <w:r w:rsidRPr="00DB5C5E">
              <w:rPr>
                <w:rFonts w:ascii="Arial" w:hAnsi="Arial" w:cs="Arial"/>
                <w:bCs/>
                <w:vertAlign w:val="superscript"/>
              </w:rPr>
              <w:t>th</w:t>
            </w:r>
            <w:r>
              <w:rPr>
                <w:rFonts w:ascii="Arial" w:hAnsi="Arial" w:cs="Arial"/>
                <w:bCs/>
              </w:rPr>
              <w:t xml:space="preserve"> October, and it is expected to bring at least 4,000 people from surrounding towns and villagers into the town to watch the event. Activities will take place throughout the day at the Market Square and the Church </w:t>
            </w:r>
            <w:r w:rsidR="007F4E4F">
              <w:rPr>
                <w:rFonts w:ascii="Arial" w:hAnsi="Arial" w:cs="Arial"/>
                <w:bCs/>
              </w:rPr>
              <w:t>Yard,</w:t>
            </w:r>
            <w:r>
              <w:rPr>
                <w:rFonts w:ascii="Arial" w:hAnsi="Arial" w:cs="Arial"/>
                <w:bCs/>
              </w:rPr>
              <w:t xml:space="preserve"> and a local bike trial is currently in the process of being set up. </w:t>
            </w:r>
          </w:p>
          <w:p w14:paraId="2E78033B" w14:textId="77777777" w:rsidR="00D93A0B" w:rsidRDefault="00D93A0B" w:rsidP="002A7DC7">
            <w:pPr>
              <w:jc w:val="both"/>
              <w:rPr>
                <w:rFonts w:ascii="Arial" w:hAnsi="Arial" w:cs="Arial"/>
                <w:bCs/>
              </w:rPr>
            </w:pPr>
          </w:p>
          <w:p w14:paraId="4D20AEA6" w14:textId="66865EC2" w:rsidR="009C3DEF" w:rsidRDefault="00200A0A" w:rsidP="002A7DC7">
            <w:pPr>
              <w:ind w:left="633" w:hanging="633"/>
              <w:jc w:val="both"/>
              <w:rPr>
                <w:rFonts w:ascii="Arial" w:hAnsi="Arial" w:cs="Arial"/>
                <w:bCs/>
              </w:rPr>
            </w:pPr>
            <w:r>
              <w:rPr>
                <w:rFonts w:ascii="Arial" w:hAnsi="Arial" w:cs="Arial"/>
                <w:bCs/>
              </w:rPr>
              <w:lastRenderedPageBreak/>
              <w:t>6</w:t>
            </w:r>
            <w:r w:rsidR="009C3DEF">
              <w:rPr>
                <w:rFonts w:ascii="Arial" w:hAnsi="Arial" w:cs="Arial"/>
                <w:bCs/>
              </w:rPr>
              <w:t xml:space="preserve">.1.3. </w:t>
            </w:r>
            <w:r w:rsidR="00DB5C5E">
              <w:rPr>
                <w:rFonts w:ascii="Arial" w:hAnsi="Arial" w:cs="Arial"/>
                <w:bCs/>
              </w:rPr>
              <w:t xml:space="preserve">L. Wreathall informed that the mental health pilot running in Haverhill is showing promising results. Within a </w:t>
            </w:r>
            <w:r w:rsidR="00BA134B">
              <w:rPr>
                <w:rFonts w:ascii="Arial" w:hAnsi="Arial" w:cs="Arial"/>
                <w:bCs/>
              </w:rPr>
              <w:t>10-week</w:t>
            </w:r>
            <w:r w:rsidR="00DB5C5E">
              <w:rPr>
                <w:rFonts w:ascii="Arial" w:hAnsi="Arial" w:cs="Arial"/>
                <w:bCs/>
              </w:rPr>
              <w:t xml:space="preserve"> </w:t>
            </w:r>
            <w:r w:rsidR="00BA134B">
              <w:rPr>
                <w:rFonts w:ascii="Arial" w:hAnsi="Arial" w:cs="Arial"/>
                <w:bCs/>
              </w:rPr>
              <w:t xml:space="preserve">trial only 2 people were referred to additional mental health services, where all others where able to be dealt in house with the mental health nurses. The project is looking to improve its e-consult forms to allow clients to provide more detailed information on there struggles rather than the broad ‘mental health’ term currently used. </w:t>
            </w:r>
            <w:r w:rsidR="00204974">
              <w:rPr>
                <w:rFonts w:ascii="Arial" w:hAnsi="Arial" w:cs="Arial"/>
                <w:bCs/>
              </w:rPr>
              <w:t xml:space="preserve">The mental health nurses have 6 slots available daily to meet with new referrals. </w:t>
            </w:r>
          </w:p>
          <w:p w14:paraId="79D8E354" w14:textId="77777777" w:rsidR="009C3DEF" w:rsidRDefault="009C3DEF" w:rsidP="002A7DC7">
            <w:pPr>
              <w:ind w:left="633" w:hanging="633"/>
              <w:jc w:val="both"/>
              <w:rPr>
                <w:rFonts w:ascii="Arial" w:hAnsi="Arial" w:cs="Arial"/>
                <w:bCs/>
              </w:rPr>
            </w:pPr>
          </w:p>
          <w:p w14:paraId="1096033B" w14:textId="621B7031" w:rsidR="009C3DEF" w:rsidRDefault="00200A0A" w:rsidP="002A7DC7">
            <w:pPr>
              <w:ind w:left="633" w:hanging="633"/>
              <w:jc w:val="both"/>
              <w:rPr>
                <w:rFonts w:ascii="Arial" w:hAnsi="Arial" w:cs="Arial"/>
                <w:bCs/>
              </w:rPr>
            </w:pPr>
            <w:r>
              <w:rPr>
                <w:rFonts w:ascii="Arial" w:hAnsi="Arial" w:cs="Arial"/>
                <w:bCs/>
              </w:rPr>
              <w:t>6</w:t>
            </w:r>
            <w:r w:rsidR="009C3DEF">
              <w:rPr>
                <w:rFonts w:ascii="Arial" w:hAnsi="Arial" w:cs="Arial"/>
                <w:bCs/>
              </w:rPr>
              <w:t xml:space="preserve">.1.4. </w:t>
            </w:r>
            <w:r w:rsidR="00204974">
              <w:rPr>
                <w:rFonts w:ascii="Arial" w:hAnsi="Arial" w:cs="Arial"/>
                <w:bCs/>
              </w:rPr>
              <w:t xml:space="preserve">L. Wreathall informed that GP surgeries have been working on mapping data out for their previous appointments, which shows that in the month of July this year 41% of West Suffolk had </w:t>
            </w:r>
            <w:r w:rsidR="007F4E4F">
              <w:rPr>
                <w:rFonts w:ascii="Arial" w:hAnsi="Arial" w:cs="Arial"/>
                <w:bCs/>
              </w:rPr>
              <w:t xml:space="preserve">an appointment with their GP – the statistics are unable to distinguish between per person and repeat appointments. </w:t>
            </w:r>
          </w:p>
          <w:p w14:paraId="51ABE815" w14:textId="4AF35721" w:rsidR="007F4E4F" w:rsidRDefault="007F4E4F" w:rsidP="002A7DC7">
            <w:pPr>
              <w:ind w:left="633" w:hanging="633"/>
              <w:jc w:val="both"/>
              <w:rPr>
                <w:rFonts w:ascii="Arial" w:hAnsi="Arial" w:cs="Arial"/>
                <w:bCs/>
              </w:rPr>
            </w:pPr>
          </w:p>
          <w:p w14:paraId="74625D3C" w14:textId="7FDD5AE0" w:rsidR="007F4E4F" w:rsidRDefault="007F4E4F" w:rsidP="002A7DC7">
            <w:pPr>
              <w:ind w:left="633" w:hanging="633"/>
              <w:jc w:val="both"/>
              <w:rPr>
                <w:rFonts w:ascii="Arial" w:hAnsi="Arial" w:cs="Arial"/>
                <w:bCs/>
              </w:rPr>
            </w:pPr>
            <w:r>
              <w:rPr>
                <w:rFonts w:ascii="Arial" w:hAnsi="Arial" w:cs="Arial"/>
                <w:bCs/>
              </w:rPr>
              <w:t>6.1.5. L. Wreathall added that Covid-19 cases ae one the rise again, leading to high waiting lists for treatment and people turning back to the GP asking for when appointments and procedures will be taking place. Covid-19 booster jabs have now started.</w:t>
            </w:r>
          </w:p>
          <w:p w14:paraId="69F43D95" w14:textId="59EB60DB" w:rsidR="007F4E4F" w:rsidRDefault="007F4E4F" w:rsidP="002A7DC7">
            <w:pPr>
              <w:ind w:left="633" w:hanging="633"/>
              <w:jc w:val="both"/>
              <w:rPr>
                <w:rFonts w:ascii="Arial" w:hAnsi="Arial" w:cs="Arial"/>
                <w:bCs/>
              </w:rPr>
            </w:pPr>
          </w:p>
          <w:p w14:paraId="35EFA8B2" w14:textId="446FAC0B" w:rsidR="007F4E4F" w:rsidRDefault="007F4E4F" w:rsidP="007F4E4F">
            <w:pPr>
              <w:ind w:left="35" w:hanging="31"/>
              <w:jc w:val="both"/>
              <w:rPr>
                <w:rFonts w:ascii="Arial" w:hAnsi="Arial" w:cs="Arial"/>
                <w:bCs/>
              </w:rPr>
            </w:pPr>
            <w:r>
              <w:rPr>
                <w:rFonts w:ascii="Arial" w:hAnsi="Arial" w:cs="Arial"/>
                <w:bCs/>
              </w:rPr>
              <w:t xml:space="preserve">Thanks was given to Lois Wreathall for all her hard work and contribution to ONE Haverhill Partnership for the health of Haverhill and West Suffolk. </w:t>
            </w:r>
          </w:p>
          <w:p w14:paraId="6606AFB2" w14:textId="77777777" w:rsidR="009C3DEF" w:rsidRPr="00B27D2E" w:rsidRDefault="009C3DEF" w:rsidP="002A7DC7">
            <w:pPr>
              <w:jc w:val="both"/>
              <w:rPr>
                <w:rFonts w:ascii="Arial" w:hAnsi="Arial" w:cs="Arial"/>
                <w:bCs/>
              </w:rPr>
            </w:pPr>
          </w:p>
          <w:p w14:paraId="298F2186" w14:textId="77777777" w:rsidR="009C3DEF" w:rsidRPr="00B27D2E" w:rsidRDefault="009C3DEF" w:rsidP="002A7DC7">
            <w:pPr>
              <w:jc w:val="both"/>
              <w:rPr>
                <w:rFonts w:ascii="Arial" w:hAnsi="Arial" w:cs="Arial"/>
                <w:bCs/>
              </w:rPr>
            </w:pPr>
          </w:p>
          <w:p w14:paraId="7305CDB2" w14:textId="0B05C569" w:rsidR="006B276B" w:rsidRPr="00B27D2E" w:rsidRDefault="00200A0A" w:rsidP="002A7DC7">
            <w:pPr>
              <w:jc w:val="both"/>
              <w:rPr>
                <w:rFonts w:ascii="Arial" w:hAnsi="Arial" w:cs="Arial"/>
                <w:b/>
                <w:u w:val="single"/>
              </w:rPr>
            </w:pPr>
            <w:r>
              <w:rPr>
                <w:rFonts w:ascii="Arial" w:hAnsi="Arial" w:cs="Arial"/>
                <w:b/>
                <w:u w:val="single"/>
              </w:rPr>
              <w:t>6</w:t>
            </w:r>
            <w:r w:rsidR="00FE15B8" w:rsidRPr="00B27D2E">
              <w:rPr>
                <w:rFonts w:ascii="Arial" w:hAnsi="Arial" w:cs="Arial"/>
                <w:b/>
                <w:u w:val="single"/>
              </w:rPr>
              <w:t xml:space="preserve">.2. Education, </w:t>
            </w:r>
            <w:r w:rsidR="00917B53" w:rsidRPr="00B27D2E">
              <w:rPr>
                <w:rFonts w:ascii="Arial" w:hAnsi="Arial" w:cs="Arial"/>
                <w:b/>
                <w:u w:val="single"/>
              </w:rPr>
              <w:t>training,</w:t>
            </w:r>
            <w:r w:rsidR="00FE15B8" w:rsidRPr="00B27D2E">
              <w:rPr>
                <w:rFonts w:ascii="Arial" w:hAnsi="Arial" w:cs="Arial"/>
                <w:b/>
                <w:u w:val="single"/>
              </w:rPr>
              <w:t xml:space="preserve"> and Employment Task Group:</w:t>
            </w:r>
          </w:p>
          <w:p w14:paraId="40B11276" w14:textId="77777777" w:rsidR="00F360DC" w:rsidRPr="00B27D2E" w:rsidRDefault="006B276B" w:rsidP="002A7DC7">
            <w:pPr>
              <w:jc w:val="both"/>
              <w:rPr>
                <w:rFonts w:ascii="Arial" w:hAnsi="Arial" w:cs="Arial"/>
                <w:b/>
                <w:u w:val="single"/>
              </w:rPr>
            </w:pPr>
            <w:r w:rsidRPr="00B27D2E">
              <w:rPr>
                <w:rFonts w:ascii="Arial" w:hAnsi="Arial" w:cs="Arial"/>
                <w:bCs/>
              </w:rPr>
              <w:t>No further update.</w:t>
            </w:r>
            <w:r w:rsidR="00F360DC" w:rsidRPr="00B27D2E">
              <w:rPr>
                <w:rFonts w:ascii="Arial" w:hAnsi="Arial" w:cs="Arial"/>
              </w:rPr>
              <w:t xml:space="preserve"> </w:t>
            </w:r>
          </w:p>
          <w:p w14:paraId="641E08D0" w14:textId="77777777" w:rsidR="00F360DC" w:rsidRPr="00B27D2E" w:rsidRDefault="00F360DC" w:rsidP="002A7DC7">
            <w:pPr>
              <w:jc w:val="both"/>
              <w:rPr>
                <w:rFonts w:ascii="Arial" w:hAnsi="Arial" w:cs="Arial"/>
                <w:b/>
                <w:u w:val="single"/>
              </w:rPr>
            </w:pPr>
          </w:p>
          <w:p w14:paraId="6F450C7F" w14:textId="77777777" w:rsidR="00F360DC" w:rsidRPr="00B27D2E" w:rsidRDefault="00F360DC" w:rsidP="002A7DC7">
            <w:pPr>
              <w:jc w:val="both"/>
              <w:rPr>
                <w:rFonts w:ascii="Arial" w:hAnsi="Arial" w:cs="Arial"/>
                <w:b/>
                <w:u w:val="single"/>
              </w:rPr>
            </w:pPr>
          </w:p>
          <w:p w14:paraId="46FD446B" w14:textId="150221DF" w:rsidR="00C3008A" w:rsidRPr="00126A76" w:rsidRDefault="00200A0A" w:rsidP="002A7DC7">
            <w:pPr>
              <w:jc w:val="both"/>
              <w:rPr>
                <w:rFonts w:ascii="Arial" w:hAnsi="Arial" w:cs="Arial"/>
                <w:b/>
                <w:u w:val="single"/>
              </w:rPr>
            </w:pPr>
            <w:r>
              <w:rPr>
                <w:rFonts w:ascii="Arial" w:hAnsi="Arial" w:cs="Arial"/>
                <w:b/>
                <w:u w:val="single"/>
              </w:rPr>
              <w:t>6</w:t>
            </w:r>
            <w:r w:rsidR="00C3008A" w:rsidRPr="00126A76">
              <w:rPr>
                <w:rFonts w:ascii="Arial" w:hAnsi="Arial" w:cs="Arial"/>
                <w:b/>
                <w:u w:val="single"/>
              </w:rPr>
              <w:t>.3. Crime and ASB</w:t>
            </w:r>
            <w:r w:rsidR="0035367C" w:rsidRPr="00126A76">
              <w:rPr>
                <w:rFonts w:ascii="Arial" w:hAnsi="Arial" w:cs="Arial"/>
                <w:b/>
                <w:u w:val="single"/>
              </w:rPr>
              <w:t xml:space="preserve"> Task Group</w:t>
            </w:r>
            <w:r w:rsidR="00C3008A" w:rsidRPr="00126A76">
              <w:rPr>
                <w:rFonts w:ascii="Arial" w:hAnsi="Arial" w:cs="Arial"/>
                <w:b/>
                <w:u w:val="single"/>
              </w:rPr>
              <w:t>:</w:t>
            </w:r>
          </w:p>
          <w:p w14:paraId="640F340B" w14:textId="75A7BBE3" w:rsidR="00225D67" w:rsidRDefault="00200A0A" w:rsidP="00225D67">
            <w:pPr>
              <w:ind w:left="633" w:hanging="633"/>
              <w:jc w:val="both"/>
              <w:rPr>
                <w:rFonts w:ascii="Arial" w:hAnsi="Arial" w:cs="Arial"/>
                <w:bCs/>
              </w:rPr>
            </w:pPr>
            <w:r>
              <w:rPr>
                <w:rFonts w:ascii="Arial" w:hAnsi="Arial" w:cs="Arial"/>
                <w:bCs/>
              </w:rPr>
              <w:t>6</w:t>
            </w:r>
            <w:r w:rsidR="00C3008A" w:rsidRPr="00126A76">
              <w:rPr>
                <w:rFonts w:ascii="Arial" w:hAnsi="Arial" w:cs="Arial"/>
                <w:bCs/>
              </w:rPr>
              <w:t xml:space="preserve">.3.1. </w:t>
            </w:r>
            <w:r w:rsidR="00225D67">
              <w:rPr>
                <w:rFonts w:ascii="Arial" w:hAnsi="Arial" w:cs="Arial"/>
                <w:bCs/>
              </w:rPr>
              <w:t xml:space="preserve">H. Cullup exploring training options for people to become Domestic Abuse Champions as there are no domestic abuse services in Haverhill. H. Cullup to send information to A. Jenkins to circulate. </w:t>
            </w:r>
          </w:p>
          <w:p w14:paraId="3EDFE98D" w14:textId="67508B40" w:rsidR="00225D67" w:rsidRPr="00225D67" w:rsidRDefault="00225D67" w:rsidP="00225D67">
            <w:pPr>
              <w:ind w:left="602"/>
              <w:jc w:val="both"/>
              <w:rPr>
                <w:rFonts w:ascii="Arial" w:hAnsi="Arial" w:cs="Arial"/>
                <w:bCs/>
              </w:rPr>
            </w:pPr>
            <w:r>
              <w:rPr>
                <w:rFonts w:ascii="Arial" w:hAnsi="Arial" w:cs="Arial"/>
                <w:bCs/>
              </w:rPr>
              <w:t xml:space="preserve">The Bury St Edmunds Women’s Refuge are looking to put together a BID to provide additional services into Haverhill working with other partners in the town. </w:t>
            </w:r>
          </w:p>
          <w:p w14:paraId="68821CCF" w14:textId="77777777" w:rsidR="00490A6D" w:rsidRPr="00126A76" w:rsidRDefault="00490A6D" w:rsidP="002A7DC7">
            <w:pPr>
              <w:ind w:left="633" w:hanging="633"/>
              <w:jc w:val="both"/>
              <w:rPr>
                <w:rFonts w:ascii="Arial" w:hAnsi="Arial" w:cs="Arial"/>
                <w:bCs/>
                <w:sz w:val="18"/>
                <w:szCs w:val="18"/>
              </w:rPr>
            </w:pPr>
          </w:p>
          <w:p w14:paraId="2F1A3136" w14:textId="77777777" w:rsidR="00225D67" w:rsidRDefault="00200A0A" w:rsidP="00225D67">
            <w:pPr>
              <w:ind w:left="633" w:hanging="633"/>
              <w:jc w:val="both"/>
              <w:rPr>
                <w:rFonts w:ascii="Arial" w:hAnsi="Arial" w:cs="Arial"/>
                <w:bCs/>
              </w:rPr>
            </w:pPr>
            <w:r>
              <w:rPr>
                <w:rFonts w:ascii="Arial" w:hAnsi="Arial" w:cs="Arial"/>
                <w:bCs/>
              </w:rPr>
              <w:t>6</w:t>
            </w:r>
            <w:r w:rsidR="00490A6D" w:rsidRPr="00126A76">
              <w:rPr>
                <w:rFonts w:ascii="Arial" w:hAnsi="Arial" w:cs="Arial"/>
                <w:bCs/>
              </w:rPr>
              <w:t>.3.2</w:t>
            </w:r>
            <w:r w:rsidR="004D04D7" w:rsidRPr="00126A76">
              <w:rPr>
                <w:rFonts w:ascii="Arial" w:hAnsi="Arial" w:cs="Arial"/>
                <w:bCs/>
              </w:rPr>
              <w:t xml:space="preserve">. </w:t>
            </w:r>
            <w:r w:rsidR="00225D67">
              <w:rPr>
                <w:rFonts w:ascii="Arial" w:hAnsi="Arial" w:cs="Arial"/>
                <w:bCs/>
              </w:rPr>
              <w:t xml:space="preserve">Cllr J Burns reported that </w:t>
            </w:r>
            <w:r w:rsidR="00225D67" w:rsidRPr="00225D67">
              <w:rPr>
                <w:rFonts w:ascii="Arial" w:hAnsi="Arial" w:cs="Arial"/>
                <w:bCs/>
              </w:rPr>
              <w:t xml:space="preserve">last quarter we haven’t seen the spike in alcohol related crime following covid restrictions being removed like we thought may occur. </w:t>
            </w:r>
          </w:p>
          <w:p w14:paraId="31ECBDBB" w14:textId="5C1E3B4F" w:rsidR="00225D67" w:rsidRPr="00225D67" w:rsidRDefault="00225D67" w:rsidP="00225D67">
            <w:pPr>
              <w:ind w:left="633" w:hanging="31"/>
              <w:jc w:val="both"/>
              <w:rPr>
                <w:rFonts w:ascii="Arial" w:hAnsi="Arial" w:cs="Arial"/>
                <w:bCs/>
              </w:rPr>
            </w:pPr>
            <w:r w:rsidRPr="00225D67">
              <w:rPr>
                <w:rFonts w:ascii="Arial" w:hAnsi="Arial" w:cs="Arial"/>
                <w:bCs/>
              </w:rPr>
              <w:t>Theft from vehicles continues to be an ongoing issue, mostly with suspects looking for insecure vehicles during the early hours and taking loose change, wallets and then using bank cards to withdraw cash</w:t>
            </w:r>
            <w:r w:rsidR="00D21243">
              <w:rPr>
                <w:rFonts w:ascii="Arial" w:hAnsi="Arial" w:cs="Arial"/>
                <w:bCs/>
              </w:rPr>
              <w:t xml:space="preserve"> </w:t>
            </w:r>
            <w:r w:rsidRPr="00225D67">
              <w:rPr>
                <w:rFonts w:ascii="Arial" w:hAnsi="Arial" w:cs="Arial"/>
                <w:bCs/>
              </w:rPr>
              <w:t xml:space="preserve">– we urge people to check their vehicles are locked before heading off to bed, don’t make it easy for these opportunists. </w:t>
            </w:r>
          </w:p>
          <w:p w14:paraId="623779A3" w14:textId="2D7B1EAF" w:rsidR="00225D67" w:rsidRPr="00225D67" w:rsidRDefault="00225D67" w:rsidP="00225D67">
            <w:pPr>
              <w:ind w:left="633" w:hanging="31"/>
              <w:jc w:val="both"/>
              <w:rPr>
                <w:rFonts w:ascii="Arial" w:hAnsi="Arial" w:cs="Arial"/>
                <w:bCs/>
              </w:rPr>
            </w:pPr>
            <w:r w:rsidRPr="00225D67">
              <w:rPr>
                <w:rFonts w:ascii="Arial" w:hAnsi="Arial" w:cs="Arial"/>
                <w:bCs/>
              </w:rPr>
              <w:t xml:space="preserve">We saw an increase in catalytic convertor thefts for </w:t>
            </w:r>
            <w:r w:rsidR="00E35B1B" w:rsidRPr="00225D67">
              <w:rPr>
                <w:rFonts w:ascii="Arial" w:hAnsi="Arial" w:cs="Arial"/>
                <w:bCs/>
              </w:rPr>
              <w:t>several</w:t>
            </w:r>
            <w:r w:rsidRPr="00225D67">
              <w:rPr>
                <w:rFonts w:ascii="Arial" w:hAnsi="Arial" w:cs="Arial"/>
                <w:bCs/>
              </w:rPr>
              <w:t xml:space="preserve"> months and this was a national trend, we did arrest one male for this offence and saw the number decline, we had a further offence reported last weekend. Again, we ask people to remain aware of this under reported and not a </w:t>
            </w:r>
            <w:r w:rsidR="00E35B1B" w:rsidRPr="00225D67">
              <w:rPr>
                <w:rFonts w:ascii="Arial" w:hAnsi="Arial" w:cs="Arial"/>
                <w:bCs/>
              </w:rPr>
              <w:t>well-known</w:t>
            </w:r>
            <w:r w:rsidRPr="00225D67">
              <w:rPr>
                <w:rFonts w:ascii="Arial" w:hAnsi="Arial" w:cs="Arial"/>
                <w:bCs/>
              </w:rPr>
              <w:t xml:space="preserve"> crime, as the suspects will wear hi-vis and look like mechanics and are efficient at what they do. We were hoping to complete </w:t>
            </w:r>
            <w:r w:rsidR="00E35B1B" w:rsidRPr="00225D67">
              <w:rPr>
                <w:rFonts w:ascii="Arial" w:hAnsi="Arial" w:cs="Arial"/>
                <w:bCs/>
              </w:rPr>
              <w:t>smart water</w:t>
            </w:r>
            <w:r w:rsidRPr="00225D67">
              <w:rPr>
                <w:rFonts w:ascii="Arial" w:hAnsi="Arial" w:cs="Arial"/>
                <w:bCs/>
              </w:rPr>
              <w:t xml:space="preserve"> marking this week but due to unforeseen circumstances had to cancel it but will try again in November.</w:t>
            </w:r>
          </w:p>
          <w:p w14:paraId="05423FBB" w14:textId="5D90D3F5" w:rsidR="00225D67" w:rsidRPr="00225D67" w:rsidRDefault="00225D67" w:rsidP="00E35B1B">
            <w:pPr>
              <w:ind w:left="633" w:hanging="31"/>
              <w:jc w:val="both"/>
              <w:rPr>
                <w:rFonts w:ascii="Arial" w:hAnsi="Arial" w:cs="Arial"/>
                <w:bCs/>
              </w:rPr>
            </w:pPr>
            <w:r w:rsidRPr="00225D67">
              <w:rPr>
                <w:rFonts w:ascii="Arial" w:hAnsi="Arial" w:cs="Arial"/>
                <w:bCs/>
              </w:rPr>
              <w:lastRenderedPageBreak/>
              <w:t>Drug activity remains ongoing</w:t>
            </w:r>
            <w:r w:rsidR="00D21243">
              <w:rPr>
                <w:rFonts w:ascii="Arial" w:hAnsi="Arial" w:cs="Arial"/>
                <w:bCs/>
              </w:rPr>
              <w:t>. W</w:t>
            </w:r>
            <w:r w:rsidRPr="00225D67">
              <w:rPr>
                <w:rFonts w:ascii="Arial" w:hAnsi="Arial" w:cs="Arial"/>
                <w:bCs/>
              </w:rPr>
              <w:t xml:space="preserve">hilst active drug lines have reduced in this </w:t>
            </w:r>
            <w:r w:rsidR="00E35B1B" w:rsidRPr="00225D67">
              <w:rPr>
                <w:rFonts w:ascii="Arial" w:hAnsi="Arial" w:cs="Arial"/>
                <w:bCs/>
              </w:rPr>
              <w:t>area,</w:t>
            </w:r>
            <w:r w:rsidRPr="00225D67">
              <w:rPr>
                <w:rFonts w:ascii="Arial" w:hAnsi="Arial" w:cs="Arial"/>
                <w:bCs/>
              </w:rPr>
              <w:t xml:space="preserve"> we are alive to the fact where there is a demand there will be always a supply even if locally sourced rather than county lines.</w:t>
            </w:r>
          </w:p>
          <w:p w14:paraId="629827BC" w14:textId="63B07ED1" w:rsidR="00243103" w:rsidRDefault="00225D67" w:rsidP="00E35B1B">
            <w:pPr>
              <w:ind w:left="633" w:hanging="31"/>
              <w:jc w:val="both"/>
              <w:rPr>
                <w:rFonts w:ascii="Arial" w:hAnsi="Arial" w:cs="Arial"/>
                <w:bCs/>
              </w:rPr>
            </w:pPr>
            <w:r w:rsidRPr="00225D67">
              <w:rPr>
                <w:rFonts w:ascii="Arial" w:hAnsi="Arial" w:cs="Arial"/>
                <w:bCs/>
              </w:rPr>
              <w:t xml:space="preserve">Lastly, ASB in general has reduced but the Safer Neighbourhood Team are actively working with housing, council officers and other partner agencies to tackle a few that are causing personal issues for others in the </w:t>
            </w:r>
            <w:r w:rsidR="00E35B1B" w:rsidRPr="00225D67">
              <w:rPr>
                <w:rFonts w:ascii="Arial" w:hAnsi="Arial" w:cs="Arial"/>
                <w:bCs/>
              </w:rPr>
              <w:t>community and</w:t>
            </w:r>
            <w:r w:rsidRPr="00225D67">
              <w:rPr>
                <w:rFonts w:ascii="Arial" w:hAnsi="Arial" w:cs="Arial"/>
                <w:bCs/>
              </w:rPr>
              <w:t xml:space="preserve"> continue to work on eviction processes and interview others for offences.</w:t>
            </w:r>
          </w:p>
          <w:p w14:paraId="02393EC7" w14:textId="77777777" w:rsidR="009E78D3" w:rsidRDefault="009E78D3" w:rsidP="002A7DC7">
            <w:pPr>
              <w:ind w:left="633" w:hanging="633"/>
              <w:jc w:val="both"/>
              <w:rPr>
                <w:rFonts w:ascii="Arial" w:hAnsi="Arial" w:cs="Arial"/>
                <w:bCs/>
              </w:rPr>
            </w:pPr>
          </w:p>
          <w:p w14:paraId="692A05D9" w14:textId="1EA6FAE5" w:rsidR="00702EF4" w:rsidRDefault="00200A0A" w:rsidP="002A7DC7">
            <w:pPr>
              <w:ind w:left="633" w:hanging="633"/>
              <w:jc w:val="both"/>
              <w:rPr>
                <w:rFonts w:ascii="Arial" w:hAnsi="Arial" w:cs="Arial"/>
                <w:bCs/>
              </w:rPr>
            </w:pPr>
            <w:r>
              <w:rPr>
                <w:rFonts w:ascii="Arial" w:hAnsi="Arial" w:cs="Arial"/>
                <w:bCs/>
              </w:rPr>
              <w:t>6</w:t>
            </w:r>
            <w:r w:rsidR="009E78D3">
              <w:rPr>
                <w:rFonts w:ascii="Arial" w:hAnsi="Arial" w:cs="Arial"/>
                <w:bCs/>
              </w:rPr>
              <w:t xml:space="preserve">.3.3. </w:t>
            </w:r>
            <w:r w:rsidR="003A208F">
              <w:rPr>
                <w:rFonts w:ascii="Arial" w:hAnsi="Arial" w:cs="Arial"/>
                <w:bCs/>
              </w:rPr>
              <w:t xml:space="preserve">Cllr J Burns updated </w:t>
            </w:r>
            <w:r w:rsidR="00E35B1B">
              <w:rPr>
                <w:rFonts w:ascii="Arial" w:hAnsi="Arial" w:cs="Arial"/>
                <w:bCs/>
              </w:rPr>
              <w:t xml:space="preserve">that </w:t>
            </w:r>
            <w:r w:rsidR="00E35B1B" w:rsidRPr="00E35B1B">
              <w:rPr>
                <w:rFonts w:ascii="Arial" w:hAnsi="Arial" w:cs="Arial"/>
                <w:bCs/>
              </w:rPr>
              <w:t xml:space="preserve">there is the meeting </w:t>
            </w:r>
            <w:r w:rsidR="00E35B1B">
              <w:rPr>
                <w:rFonts w:ascii="Arial" w:hAnsi="Arial" w:cs="Arial"/>
                <w:bCs/>
              </w:rPr>
              <w:t xml:space="preserve">arranged </w:t>
            </w:r>
            <w:r w:rsidR="00E35B1B" w:rsidRPr="00E35B1B">
              <w:rPr>
                <w:rFonts w:ascii="Arial" w:hAnsi="Arial" w:cs="Arial"/>
                <w:bCs/>
              </w:rPr>
              <w:t>with Alison Amstuts.  L</w:t>
            </w:r>
            <w:r w:rsidR="00E35B1B">
              <w:rPr>
                <w:rFonts w:ascii="Arial" w:hAnsi="Arial" w:cs="Arial"/>
                <w:bCs/>
              </w:rPr>
              <w:t>. Cocker</w:t>
            </w:r>
            <w:r w:rsidR="00E35B1B" w:rsidRPr="00E35B1B">
              <w:rPr>
                <w:rFonts w:ascii="Arial" w:hAnsi="Arial" w:cs="Arial"/>
                <w:bCs/>
              </w:rPr>
              <w:t xml:space="preserve"> and </w:t>
            </w:r>
            <w:r w:rsidR="00E35B1B">
              <w:rPr>
                <w:rFonts w:ascii="Arial" w:hAnsi="Arial" w:cs="Arial"/>
                <w:bCs/>
              </w:rPr>
              <w:t>H. Wilson</w:t>
            </w:r>
            <w:r w:rsidR="00E35B1B" w:rsidRPr="00E35B1B">
              <w:rPr>
                <w:rFonts w:ascii="Arial" w:hAnsi="Arial" w:cs="Arial"/>
                <w:bCs/>
              </w:rPr>
              <w:t xml:space="preserve"> met with L</w:t>
            </w:r>
            <w:r w:rsidR="00E35B1B">
              <w:rPr>
                <w:rFonts w:ascii="Arial" w:hAnsi="Arial" w:cs="Arial"/>
                <w:bCs/>
              </w:rPr>
              <w:t>. Wreathall</w:t>
            </w:r>
            <w:r w:rsidR="00E35B1B" w:rsidRPr="00E35B1B">
              <w:rPr>
                <w:rFonts w:ascii="Arial" w:hAnsi="Arial" w:cs="Arial"/>
                <w:bCs/>
              </w:rPr>
              <w:t xml:space="preserve"> mid-September and the upshot of this was that we do need to petition the commissioner for Haverhill.  L</w:t>
            </w:r>
            <w:r w:rsidR="00E35B1B">
              <w:rPr>
                <w:rFonts w:ascii="Arial" w:hAnsi="Arial" w:cs="Arial"/>
                <w:bCs/>
              </w:rPr>
              <w:t xml:space="preserve">. Wreathall </w:t>
            </w:r>
            <w:r w:rsidR="00E35B1B" w:rsidRPr="00E35B1B">
              <w:rPr>
                <w:rFonts w:ascii="Arial" w:hAnsi="Arial" w:cs="Arial"/>
                <w:bCs/>
              </w:rPr>
              <w:t xml:space="preserve">also </w:t>
            </w:r>
            <w:r w:rsidR="00E35B1B">
              <w:rPr>
                <w:rFonts w:ascii="Arial" w:hAnsi="Arial" w:cs="Arial"/>
                <w:bCs/>
              </w:rPr>
              <w:t>identified</w:t>
            </w:r>
            <w:r w:rsidR="00E35B1B" w:rsidRPr="00E35B1B">
              <w:rPr>
                <w:rFonts w:ascii="Arial" w:hAnsi="Arial" w:cs="Arial"/>
                <w:bCs/>
              </w:rPr>
              <w:t xml:space="preserve"> the need for wrap-around support for those that need help with D&amp;A recovery</w:t>
            </w:r>
            <w:r w:rsidR="00E35B1B">
              <w:rPr>
                <w:rFonts w:ascii="Arial" w:hAnsi="Arial" w:cs="Arial"/>
                <w:bCs/>
              </w:rPr>
              <w:t xml:space="preserve">. The Task Group are looking to </w:t>
            </w:r>
            <w:r w:rsidR="00E35B1B" w:rsidRPr="00E35B1B">
              <w:rPr>
                <w:rFonts w:ascii="Arial" w:hAnsi="Arial" w:cs="Arial"/>
                <w:bCs/>
              </w:rPr>
              <w:t>evidence the need that D&amp;A is a problem</w:t>
            </w:r>
            <w:r w:rsidR="00E35B1B">
              <w:rPr>
                <w:rFonts w:ascii="Arial" w:hAnsi="Arial" w:cs="Arial"/>
                <w:bCs/>
              </w:rPr>
              <w:t xml:space="preserve"> in Haverhill</w:t>
            </w:r>
            <w:r w:rsidR="00E35B1B" w:rsidRPr="00E35B1B">
              <w:rPr>
                <w:rFonts w:ascii="Arial" w:hAnsi="Arial" w:cs="Arial"/>
                <w:bCs/>
              </w:rPr>
              <w:t xml:space="preserve">, </w:t>
            </w:r>
            <w:r w:rsidR="00E35B1B">
              <w:rPr>
                <w:rFonts w:ascii="Arial" w:hAnsi="Arial" w:cs="Arial"/>
                <w:bCs/>
              </w:rPr>
              <w:t xml:space="preserve">and there is </w:t>
            </w:r>
            <w:r w:rsidR="00E35B1B" w:rsidRPr="00E35B1B">
              <w:rPr>
                <w:rFonts w:ascii="Arial" w:hAnsi="Arial" w:cs="Arial"/>
                <w:bCs/>
              </w:rPr>
              <w:t>no evidence to support that there is any proactive work to help those who don’t show up for help.</w:t>
            </w:r>
          </w:p>
          <w:p w14:paraId="06F3E2BC" w14:textId="13E4A44F" w:rsidR="00E35B1B" w:rsidRDefault="00E35B1B" w:rsidP="00E35B1B">
            <w:pPr>
              <w:ind w:left="633" w:hanging="31"/>
              <w:jc w:val="both"/>
              <w:rPr>
                <w:rFonts w:ascii="Arial" w:hAnsi="Arial" w:cs="Arial"/>
                <w:bCs/>
              </w:rPr>
            </w:pPr>
            <w:r w:rsidRPr="004874AB">
              <w:rPr>
                <w:rFonts w:ascii="Arial" w:hAnsi="Arial" w:cs="Arial"/>
                <w:bCs/>
              </w:rPr>
              <w:t xml:space="preserve">The Task Group is also looking to gather some information around what the D&amp;A crime rate figures were under a FOI request and what other towns similar in size were doing to help with D&amp;A related issues. </w:t>
            </w:r>
          </w:p>
          <w:p w14:paraId="45801C74" w14:textId="5ED058FE" w:rsidR="004874AB" w:rsidRDefault="004874AB" w:rsidP="00E35B1B">
            <w:pPr>
              <w:ind w:left="633" w:hanging="31"/>
              <w:jc w:val="both"/>
              <w:rPr>
                <w:rFonts w:ascii="Arial" w:hAnsi="Arial" w:cs="Arial"/>
                <w:bCs/>
              </w:rPr>
            </w:pPr>
          </w:p>
          <w:p w14:paraId="79F2F3B8" w14:textId="18205511" w:rsidR="004874AB" w:rsidRPr="004874AB" w:rsidRDefault="004874AB" w:rsidP="00E35B1B">
            <w:pPr>
              <w:ind w:left="633" w:hanging="31"/>
              <w:jc w:val="both"/>
              <w:rPr>
                <w:rFonts w:ascii="Arial" w:hAnsi="Arial" w:cs="Arial"/>
                <w:bCs/>
              </w:rPr>
            </w:pPr>
            <w:r>
              <w:rPr>
                <w:rFonts w:ascii="Arial" w:hAnsi="Arial" w:cs="Arial"/>
                <w:bCs/>
              </w:rPr>
              <w:t>Cllr M Marks asked that</w:t>
            </w:r>
            <w:r w:rsidRPr="0084090B">
              <w:rPr>
                <w:rFonts w:ascii="Arial" w:hAnsi="Arial" w:cs="Arial"/>
                <w:bCs/>
              </w:rPr>
              <w:t xml:space="preserve"> Dr Roz Tandy, mental health lead for West Suffolk CCG</w:t>
            </w:r>
            <w:r w:rsidRPr="0084090B">
              <w:rPr>
                <w:rFonts w:ascii="Arial" w:hAnsi="Arial" w:cs="Arial"/>
              </w:rPr>
              <w:t xml:space="preserve"> Haverhill</w:t>
            </w:r>
            <w:r>
              <w:rPr>
                <w:rFonts w:ascii="Arial" w:hAnsi="Arial" w:cs="Arial"/>
              </w:rPr>
              <w:t xml:space="preserve"> be invited to attend the December Board meeting. </w:t>
            </w:r>
          </w:p>
          <w:p w14:paraId="0C2F4076" w14:textId="77777777" w:rsidR="004952BC" w:rsidRPr="00422E08" w:rsidRDefault="004952BC" w:rsidP="002A7DC7">
            <w:pPr>
              <w:jc w:val="both"/>
              <w:rPr>
                <w:rFonts w:ascii="Arial" w:hAnsi="Arial" w:cs="Arial"/>
                <w:bCs/>
              </w:rPr>
            </w:pPr>
          </w:p>
          <w:p w14:paraId="0BC8A532" w14:textId="6D2BC7DD" w:rsidR="0035367C" w:rsidRPr="00422E08" w:rsidRDefault="00200A0A" w:rsidP="002A7DC7">
            <w:pPr>
              <w:jc w:val="both"/>
              <w:rPr>
                <w:rFonts w:ascii="Arial" w:hAnsi="Arial" w:cs="Arial"/>
                <w:b/>
                <w:u w:val="single"/>
              </w:rPr>
            </w:pPr>
            <w:r>
              <w:rPr>
                <w:rFonts w:ascii="Arial" w:hAnsi="Arial" w:cs="Arial"/>
                <w:b/>
                <w:u w:val="single"/>
              </w:rPr>
              <w:t>6</w:t>
            </w:r>
            <w:r w:rsidR="0035367C" w:rsidRPr="00422E08">
              <w:rPr>
                <w:rFonts w:ascii="Arial" w:hAnsi="Arial" w:cs="Arial"/>
                <w:b/>
                <w:u w:val="single"/>
              </w:rPr>
              <w:t xml:space="preserve">.4. Town Centre MasterPlan Task Group: </w:t>
            </w:r>
          </w:p>
          <w:p w14:paraId="2B7616BA" w14:textId="2052C6A3" w:rsidR="00785B79" w:rsidRDefault="00200A0A" w:rsidP="002A7DC7">
            <w:pPr>
              <w:ind w:left="633" w:hanging="633"/>
              <w:jc w:val="both"/>
              <w:rPr>
                <w:rFonts w:ascii="Arial" w:hAnsi="Arial" w:cs="Arial"/>
                <w:bCs/>
              </w:rPr>
            </w:pPr>
            <w:r>
              <w:rPr>
                <w:rFonts w:ascii="Arial" w:hAnsi="Arial" w:cs="Arial"/>
                <w:bCs/>
              </w:rPr>
              <w:t>6</w:t>
            </w:r>
            <w:r w:rsidR="00471849" w:rsidRPr="00422E08">
              <w:rPr>
                <w:rFonts w:ascii="Arial" w:hAnsi="Arial" w:cs="Arial"/>
                <w:bCs/>
              </w:rPr>
              <w:t xml:space="preserve">.4.1. </w:t>
            </w:r>
            <w:r w:rsidR="007F4E4F">
              <w:rPr>
                <w:rFonts w:ascii="Arial" w:hAnsi="Arial" w:cs="Arial"/>
                <w:bCs/>
              </w:rPr>
              <w:t xml:space="preserve">Cllr D Roach </w:t>
            </w:r>
            <w:r w:rsidR="00012BDA">
              <w:rPr>
                <w:rFonts w:ascii="Arial" w:hAnsi="Arial" w:cs="Arial"/>
                <w:bCs/>
              </w:rPr>
              <w:t xml:space="preserve">will be speaking with Cllr S Glossop regarding arranging the next Town Centre Masterplan Task Group meeting, with a renewed sense of purpose. </w:t>
            </w:r>
          </w:p>
          <w:p w14:paraId="6C52B3CF" w14:textId="77777777" w:rsidR="00D87573" w:rsidRDefault="00D87573" w:rsidP="002A7DC7">
            <w:pPr>
              <w:ind w:left="633" w:hanging="633"/>
              <w:jc w:val="both"/>
              <w:rPr>
                <w:rFonts w:ascii="Arial" w:hAnsi="Arial" w:cs="Arial"/>
                <w:bCs/>
              </w:rPr>
            </w:pPr>
          </w:p>
          <w:p w14:paraId="0C568EAA" w14:textId="510102D4" w:rsidR="00D87573" w:rsidRPr="00422E08" w:rsidRDefault="00200A0A" w:rsidP="00012BDA">
            <w:pPr>
              <w:ind w:left="633" w:hanging="633"/>
              <w:jc w:val="both"/>
              <w:rPr>
                <w:rFonts w:ascii="Arial" w:hAnsi="Arial" w:cs="Arial"/>
                <w:bCs/>
              </w:rPr>
            </w:pPr>
            <w:r>
              <w:rPr>
                <w:rFonts w:ascii="Arial" w:hAnsi="Arial" w:cs="Arial"/>
                <w:bCs/>
              </w:rPr>
              <w:t>6</w:t>
            </w:r>
            <w:r w:rsidR="00D87573">
              <w:rPr>
                <w:rFonts w:ascii="Arial" w:hAnsi="Arial" w:cs="Arial"/>
                <w:bCs/>
              </w:rPr>
              <w:t>.4.2.</w:t>
            </w:r>
            <w:r w:rsidR="00012BDA">
              <w:rPr>
                <w:rFonts w:ascii="Arial" w:hAnsi="Arial" w:cs="Arial"/>
                <w:bCs/>
              </w:rPr>
              <w:t xml:space="preserve"> Cllr D Roach mentioned that the TRO that is currently in place closing Queen Street and the High Street will be coming to an end, before it is lifted the task group is looking at suggesting a consultation with Suffolk County Council taking into consideration the pedestrianisation and the street licenses held by businesses which have been a real success for businesses during the Covid-19 restrictions in place.</w:t>
            </w:r>
            <w:r w:rsidR="00D87573">
              <w:rPr>
                <w:rFonts w:ascii="Arial" w:hAnsi="Arial" w:cs="Arial"/>
                <w:bCs/>
              </w:rPr>
              <w:t xml:space="preserve"> </w:t>
            </w:r>
          </w:p>
          <w:p w14:paraId="6FABBC7D" w14:textId="77777777" w:rsidR="00FD535F" w:rsidRPr="00290AFB" w:rsidRDefault="00FD535F" w:rsidP="002A7DC7">
            <w:pPr>
              <w:jc w:val="both"/>
              <w:rPr>
                <w:rFonts w:ascii="Arial" w:hAnsi="Arial" w:cs="Arial"/>
                <w:bCs/>
                <w:color w:val="C00000"/>
              </w:rPr>
            </w:pPr>
          </w:p>
          <w:p w14:paraId="2A6AF21C" w14:textId="77777777" w:rsidR="004952BC" w:rsidRDefault="004952BC" w:rsidP="002A7DC7">
            <w:pPr>
              <w:jc w:val="both"/>
              <w:rPr>
                <w:rFonts w:ascii="Arial" w:hAnsi="Arial" w:cs="Arial"/>
                <w:bCs/>
              </w:rPr>
            </w:pPr>
          </w:p>
          <w:p w14:paraId="63D6E8D2" w14:textId="69EBBD7F" w:rsidR="00785B79" w:rsidRPr="00E33FDF" w:rsidRDefault="00200A0A" w:rsidP="002A7DC7">
            <w:pPr>
              <w:jc w:val="both"/>
              <w:rPr>
                <w:rFonts w:ascii="Arial" w:hAnsi="Arial" w:cs="Arial"/>
                <w:b/>
                <w:u w:val="single"/>
              </w:rPr>
            </w:pPr>
            <w:r>
              <w:rPr>
                <w:rFonts w:ascii="Arial" w:hAnsi="Arial" w:cs="Arial"/>
                <w:b/>
                <w:u w:val="single"/>
              </w:rPr>
              <w:t>6</w:t>
            </w:r>
            <w:r w:rsidR="00785B79" w:rsidRPr="00E33FDF">
              <w:rPr>
                <w:rFonts w:ascii="Arial" w:hAnsi="Arial" w:cs="Arial"/>
                <w:b/>
                <w:u w:val="single"/>
              </w:rPr>
              <w:t>.</w:t>
            </w:r>
            <w:r w:rsidR="00E86D9B">
              <w:rPr>
                <w:rFonts w:ascii="Arial" w:hAnsi="Arial" w:cs="Arial"/>
                <w:b/>
                <w:u w:val="single"/>
              </w:rPr>
              <w:t>5</w:t>
            </w:r>
            <w:r w:rsidR="00785B79" w:rsidRPr="00E33FDF">
              <w:rPr>
                <w:rFonts w:ascii="Arial" w:hAnsi="Arial" w:cs="Arial"/>
                <w:b/>
                <w:u w:val="single"/>
              </w:rPr>
              <w:t>. BID Task Group:</w:t>
            </w:r>
          </w:p>
          <w:p w14:paraId="4F3334E6" w14:textId="77777777" w:rsidR="00A42F6B" w:rsidRPr="00A42F6B" w:rsidRDefault="00200A0A" w:rsidP="00A42F6B">
            <w:pPr>
              <w:ind w:left="633" w:hanging="633"/>
              <w:jc w:val="both"/>
              <w:rPr>
                <w:rFonts w:ascii="Arial" w:hAnsi="Arial" w:cs="Arial"/>
                <w:bCs/>
              </w:rPr>
            </w:pPr>
            <w:r>
              <w:rPr>
                <w:rFonts w:ascii="Arial" w:hAnsi="Arial" w:cs="Arial"/>
                <w:bCs/>
              </w:rPr>
              <w:t>6</w:t>
            </w:r>
            <w:r w:rsidR="00785B79" w:rsidRPr="00E33FDF">
              <w:rPr>
                <w:rFonts w:ascii="Arial" w:hAnsi="Arial" w:cs="Arial"/>
                <w:bCs/>
              </w:rPr>
              <w:t>.</w:t>
            </w:r>
            <w:r w:rsidR="00E86D9B">
              <w:rPr>
                <w:rFonts w:ascii="Arial" w:hAnsi="Arial" w:cs="Arial"/>
                <w:bCs/>
              </w:rPr>
              <w:t>5</w:t>
            </w:r>
            <w:r w:rsidR="00785B79" w:rsidRPr="00E33FDF">
              <w:rPr>
                <w:rFonts w:ascii="Arial" w:hAnsi="Arial" w:cs="Arial"/>
                <w:bCs/>
              </w:rPr>
              <w:t xml:space="preserve">.1. </w:t>
            </w:r>
            <w:r w:rsidR="00A42F6B" w:rsidRPr="00A42F6B">
              <w:rPr>
                <w:rFonts w:ascii="Arial" w:hAnsi="Arial" w:cs="Arial"/>
                <w:bCs/>
              </w:rPr>
              <w:t>Last Board, you met Julie Clark, the newly appointed Haverhill Town Centre Manager, employed b the business community.  Her activity in the last quarter covers the following:</w:t>
            </w:r>
          </w:p>
          <w:p w14:paraId="7A812BBA" w14:textId="38984BD7" w:rsidR="00A42F6B" w:rsidRPr="00A42F6B" w:rsidRDefault="00A42F6B" w:rsidP="00A42F6B">
            <w:pPr>
              <w:pStyle w:val="ListParagraph"/>
              <w:numPr>
                <w:ilvl w:val="0"/>
                <w:numId w:val="3"/>
              </w:numPr>
              <w:ind w:hanging="394"/>
              <w:jc w:val="both"/>
              <w:rPr>
                <w:rFonts w:ascii="Arial" w:hAnsi="Arial" w:cs="Arial"/>
                <w:bCs/>
              </w:rPr>
            </w:pPr>
            <w:r w:rsidRPr="00A42F6B">
              <w:rPr>
                <w:rFonts w:ascii="Arial" w:hAnsi="Arial" w:cs="Arial"/>
                <w:bCs/>
              </w:rPr>
              <w:t>Business Improvement District</w:t>
            </w:r>
          </w:p>
          <w:p w14:paraId="4877660C" w14:textId="2953D902" w:rsidR="00A42F6B" w:rsidRPr="00A42F6B" w:rsidRDefault="00A42F6B" w:rsidP="00A42F6B">
            <w:pPr>
              <w:pStyle w:val="ListParagraph"/>
              <w:numPr>
                <w:ilvl w:val="0"/>
                <w:numId w:val="3"/>
              </w:numPr>
              <w:ind w:hanging="394"/>
              <w:jc w:val="both"/>
              <w:rPr>
                <w:rFonts w:ascii="Arial" w:hAnsi="Arial" w:cs="Arial"/>
                <w:bCs/>
              </w:rPr>
            </w:pPr>
            <w:r w:rsidRPr="00A42F6B">
              <w:rPr>
                <w:rFonts w:ascii="Arial" w:hAnsi="Arial" w:cs="Arial"/>
                <w:bCs/>
              </w:rPr>
              <w:t xml:space="preserve">The Women’s Tour </w:t>
            </w:r>
          </w:p>
          <w:p w14:paraId="2792AE5B" w14:textId="5E1E6229" w:rsidR="00A42F6B" w:rsidRPr="00A42F6B" w:rsidRDefault="00A42F6B" w:rsidP="00A42F6B">
            <w:pPr>
              <w:pStyle w:val="ListParagraph"/>
              <w:numPr>
                <w:ilvl w:val="0"/>
                <w:numId w:val="3"/>
              </w:numPr>
              <w:ind w:hanging="394"/>
              <w:jc w:val="both"/>
              <w:rPr>
                <w:rFonts w:ascii="Arial" w:hAnsi="Arial" w:cs="Arial"/>
                <w:bCs/>
              </w:rPr>
            </w:pPr>
            <w:r w:rsidRPr="00A42F6B">
              <w:rPr>
                <w:rFonts w:ascii="Arial" w:hAnsi="Arial" w:cs="Arial"/>
                <w:bCs/>
              </w:rPr>
              <w:t>Loyal Free</w:t>
            </w:r>
          </w:p>
          <w:p w14:paraId="4137A449" w14:textId="4F992736" w:rsidR="00A42F6B" w:rsidRPr="00A42F6B" w:rsidRDefault="00A42F6B" w:rsidP="00A42F6B">
            <w:pPr>
              <w:pStyle w:val="ListParagraph"/>
              <w:numPr>
                <w:ilvl w:val="0"/>
                <w:numId w:val="3"/>
              </w:numPr>
              <w:ind w:hanging="394"/>
              <w:jc w:val="both"/>
              <w:rPr>
                <w:rFonts w:ascii="Arial" w:hAnsi="Arial" w:cs="Arial"/>
                <w:bCs/>
              </w:rPr>
            </w:pPr>
            <w:r w:rsidRPr="00A42F6B">
              <w:rPr>
                <w:rFonts w:ascii="Arial" w:hAnsi="Arial" w:cs="Arial"/>
                <w:bCs/>
              </w:rPr>
              <w:t xml:space="preserve">High Street Recovery </w:t>
            </w:r>
          </w:p>
          <w:p w14:paraId="0EA66C73" w14:textId="77777777" w:rsidR="00A42F6B" w:rsidRPr="00A42F6B" w:rsidRDefault="00A42F6B" w:rsidP="00A42F6B">
            <w:pPr>
              <w:ind w:left="633" w:hanging="633"/>
              <w:jc w:val="both"/>
              <w:rPr>
                <w:rFonts w:ascii="Arial" w:hAnsi="Arial" w:cs="Arial"/>
                <w:bCs/>
              </w:rPr>
            </w:pPr>
          </w:p>
          <w:p w14:paraId="219B28C8" w14:textId="66910118" w:rsidR="00A42F6B" w:rsidRPr="00A42F6B" w:rsidRDefault="00A42F6B" w:rsidP="00A42F6B">
            <w:pPr>
              <w:ind w:left="633" w:hanging="633"/>
              <w:jc w:val="both"/>
              <w:rPr>
                <w:rFonts w:ascii="Arial" w:hAnsi="Arial" w:cs="Arial"/>
                <w:bCs/>
              </w:rPr>
            </w:pPr>
            <w:r>
              <w:rPr>
                <w:rFonts w:ascii="Arial" w:hAnsi="Arial" w:cs="Arial"/>
                <w:bCs/>
              </w:rPr>
              <w:t xml:space="preserve">6.5.2. </w:t>
            </w:r>
            <w:r w:rsidRPr="00A42F6B">
              <w:rPr>
                <w:rFonts w:ascii="Arial" w:hAnsi="Arial" w:cs="Arial"/>
                <w:bCs/>
              </w:rPr>
              <w:t>Business Improvement District</w:t>
            </w:r>
            <w:r>
              <w:rPr>
                <w:rFonts w:ascii="Arial" w:hAnsi="Arial" w:cs="Arial"/>
                <w:bCs/>
              </w:rPr>
              <w:t>:</w:t>
            </w:r>
          </w:p>
          <w:p w14:paraId="5878528D" w14:textId="5029E849" w:rsidR="00A42F6B" w:rsidRPr="00A42F6B" w:rsidRDefault="00A42F6B" w:rsidP="00A42F6B">
            <w:pPr>
              <w:ind w:left="633" w:hanging="31"/>
              <w:jc w:val="both"/>
              <w:rPr>
                <w:rFonts w:ascii="Arial" w:hAnsi="Arial" w:cs="Arial"/>
                <w:bCs/>
              </w:rPr>
            </w:pPr>
            <w:r w:rsidRPr="00A42F6B">
              <w:rPr>
                <w:rFonts w:ascii="Arial" w:hAnsi="Arial" w:cs="Arial"/>
                <w:bCs/>
              </w:rPr>
              <w:t>Julie is working with Mo Azwat at Mosaic and a clear timetable for a ballot in February 2022 is now in place.</w:t>
            </w:r>
          </w:p>
          <w:p w14:paraId="1B03D985" w14:textId="4E9057C0" w:rsidR="00A42F6B" w:rsidRPr="00A42F6B" w:rsidRDefault="00A42F6B" w:rsidP="00A42F6B">
            <w:pPr>
              <w:ind w:left="633" w:hanging="31"/>
              <w:jc w:val="both"/>
              <w:rPr>
                <w:rFonts w:ascii="Arial" w:hAnsi="Arial" w:cs="Arial"/>
                <w:bCs/>
              </w:rPr>
            </w:pPr>
            <w:r>
              <w:rPr>
                <w:rFonts w:ascii="Arial" w:hAnsi="Arial" w:cs="Arial"/>
                <w:bCs/>
              </w:rPr>
              <w:t xml:space="preserve"> </w:t>
            </w:r>
            <w:r w:rsidRPr="00A42F6B">
              <w:rPr>
                <w:rFonts w:ascii="Arial" w:hAnsi="Arial" w:cs="Arial"/>
                <w:bCs/>
              </w:rPr>
              <w:t>A factsheet has been produced and is being given to all businesses either by TCM, task group or Mo. The factsheet requests that all businesses complete a survey. The survey will close in October.</w:t>
            </w:r>
          </w:p>
          <w:p w14:paraId="7DBC852D" w14:textId="37458F18" w:rsidR="00A42F6B" w:rsidRPr="00A42F6B" w:rsidRDefault="00A42F6B" w:rsidP="00A42F6B">
            <w:pPr>
              <w:ind w:left="633" w:hanging="31"/>
              <w:jc w:val="both"/>
              <w:rPr>
                <w:rFonts w:ascii="Arial" w:hAnsi="Arial" w:cs="Arial"/>
                <w:bCs/>
              </w:rPr>
            </w:pPr>
            <w:r>
              <w:rPr>
                <w:rFonts w:ascii="Arial" w:hAnsi="Arial" w:cs="Arial"/>
                <w:bCs/>
              </w:rPr>
              <w:t xml:space="preserve"> </w:t>
            </w:r>
            <w:r w:rsidRPr="00A42F6B">
              <w:rPr>
                <w:rFonts w:ascii="Arial" w:hAnsi="Arial" w:cs="Arial"/>
                <w:bCs/>
              </w:rPr>
              <w:t>Mo will then analysis and support task group in updating and finalising our Business Plan in November.</w:t>
            </w:r>
          </w:p>
          <w:p w14:paraId="444E0296" w14:textId="77777777" w:rsidR="00A42F6B" w:rsidRPr="00A42F6B" w:rsidRDefault="00A42F6B" w:rsidP="00A42F6B">
            <w:pPr>
              <w:ind w:left="633" w:hanging="31"/>
              <w:jc w:val="both"/>
              <w:rPr>
                <w:rFonts w:ascii="Arial" w:hAnsi="Arial" w:cs="Arial"/>
                <w:bCs/>
              </w:rPr>
            </w:pPr>
            <w:r w:rsidRPr="00A42F6B">
              <w:rPr>
                <w:rFonts w:ascii="Arial" w:hAnsi="Arial" w:cs="Arial"/>
                <w:bCs/>
              </w:rPr>
              <w:lastRenderedPageBreak/>
              <w:t>The task group will then share and discuss the Business plan with all businesses in the proposed district during December and January ready for a February Ballot.</w:t>
            </w:r>
          </w:p>
          <w:p w14:paraId="2FCE9806" w14:textId="77777777" w:rsidR="00A42F6B" w:rsidRDefault="00A42F6B" w:rsidP="00A42F6B">
            <w:pPr>
              <w:ind w:left="633" w:hanging="633"/>
              <w:jc w:val="both"/>
              <w:rPr>
                <w:rFonts w:ascii="Arial" w:hAnsi="Arial" w:cs="Arial"/>
                <w:bCs/>
              </w:rPr>
            </w:pPr>
          </w:p>
          <w:p w14:paraId="7FC61C6A" w14:textId="1629305C" w:rsidR="00A42F6B" w:rsidRPr="00A42F6B" w:rsidRDefault="00A42F6B" w:rsidP="00A42F6B">
            <w:pPr>
              <w:ind w:left="633" w:hanging="633"/>
              <w:jc w:val="both"/>
              <w:rPr>
                <w:rFonts w:ascii="Arial" w:hAnsi="Arial" w:cs="Arial"/>
                <w:bCs/>
              </w:rPr>
            </w:pPr>
            <w:r>
              <w:rPr>
                <w:rFonts w:ascii="Arial" w:hAnsi="Arial" w:cs="Arial"/>
                <w:bCs/>
              </w:rPr>
              <w:t xml:space="preserve">6.5.3. </w:t>
            </w:r>
            <w:r w:rsidRPr="00A42F6B">
              <w:rPr>
                <w:rFonts w:ascii="Arial" w:hAnsi="Arial" w:cs="Arial"/>
                <w:bCs/>
              </w:rPr>
              <w:t>Women’s Tour</w:t>
            </w:r>
            <w:r>
              <w:rPr>
                <w:rFonts w:ascii="Arial" w:hAnsi="Arial" w:cs="Arial"/>
                <w:bCs/>
              </w:rPr>
              <w:t>:</w:t>
            </w:r>
          </w:p>
          <w:p w14:paraId="6E3D0C3C" w14:textId="6DD4E689" w:rsidR="00A42F6B" w:rsidRDefault="00A42F6B" w:rsidP="00A42F6B">
            <w:pPr>
              <w:ind w:left="633" w:hanging="31"/>
              <w:jc w:val="both"/>
              <w:rPr>
                <w:rFonts w:ascii="Arial" w:hAnsi="Arial" w:cs="Arial"/>
                <w:bCs/>
              </w:rPr>
            </w:pPr>
            <w:r w:rsidRPr="00A42F6B">
              <w:rPr>
                <w:rFonts w:ascii="Arial" w:hAnsi="Arial" w:cs="Arial"/>
                <w:bCs/>
              </w:rPr>
              <w:t>The TCM has been attending all the community meeting and supporting with a variety of activities to ensure that businesses in the town centre make the most of this unique opportunity.</w:t>
            </w:r>
          </w:p>
          <w:p w14:paraId="1B9D191F" w14:textId="77777777" w:rsidR="00A42F6B" w:rsidRPr="00A42F6B" w:rsidRDefault="00A42F6B" w:rsidP="00A42F6B">
            <w:pPr>
              <w:ind w:left="633" w:hanging="31"/>
              <w:jc w:val="both"/>
              <w:rPr>
                <w:rFonts w:ascii="Arial" w:hAnsi="Arial" w:cs="Arial"/>
                <w:bCs/>
              </w:rPr>
            </w:pPr>
          </w:p>
          <w:p w14:paraId="370B5235" w14:textId="01D7C20A" w:rsidR="00A42F6B" w:rsidRPr="00A42F6B" w:rsidRDefault="00A42F6B" w:rsidP="00A42F6B">
            <w:pPr>
              <w:ind w:left="633" w:hanging="633"/>
              <w:jc w:val="both"/>
              <w:rPr>
                <w:rFonts w:ascii="Arial" w:hAnsi="Arial" w:cs="Arial"/>
                <w:bCs/>
              </w:rPr>
            </w:pPr>
            <w:r w:rsidRPr="00A42F6B">
              <w:rPr>
                <w:rFonts w:ascii="Arial" w:hAnsi="Arial" w:cs="Arial"/>
                <w:bCs/>
              </w:rPr>
              <w:t xml:space="preserve"> </w:t>
            </w:r>
            <w:r>
              <w:rPr>
                <w:rFonts w:ascii="Arial" w:hAnsi="Arial" w:cs="Arial"/>
                <w:bCs/>
              </w:rPr>
              <w:t xml:space="preserve">6.5.4. </w:t>
            </w:r>
            <w:r w:rsidRPr="00A42F6B">
              <w:rPr>
                <w:rFonts w:ascii="Arial" w:hAnsi="Arial" w:cs="Arial"/>
                <w:bCs/>
              </w:rPr>
              <w:t>H</w:t>
            </w:r>
            <w:r>
              <w:rPr>
                <w:rFonts w:ascii="Arial" w:hAnsi="Arial" w:cs="Arial"/>
                <w:bCs/>
              </w:rPr>
              <w:t xml:space="preserve">eart </w:t>
            </w:r>
            <w:r w:rsidRPr="00A42F6B">
              <w:rPr>
                <w:rFonts w:ascii="Arial" w:hAnsi="Arial" w:cs="Arial"/>
                <w:bCs/>
              </w:rPr>
              <w:t>of</w:t>
            </w:r>
            <w:r>
              <w:rPr>
                <w:rFonts w:ascii="Arial" w:hAnsi="Arial" w:cs="Arial"/>
                <w:bCs/>
              </w:rPr>
              <w:t xml:space="preserve"> </w:t>
            </w:r>
            <w:r w:rsidRPr="00A42F6B">
              <w:rPr>
                <w:rFonts w:ascii="Arial" w:hAnsi="Arial" w:cs="Arial"/>
                <w:bCs/>
              </w:rPr>
              <w:t>H</w:t>
            </w:r>
            <w:r>
              <w:rPr>
                <w:rFonts w:ascii="Arial" w:hAnsi="Arial" w:cs="Arial"/>
                <w:bCs/>
              </w:rPr>
              <w:t>averhill:</w:t>
            </w:r>
          </w:p>
          <w:p w14:paraId="485D9132" w14:textId="75D2DCAB" w:rsidR="00A42F6B" w:rsidRPr="00A42F6B" w:rsidRDefault="00DD7057" w:rsidP="00A42F6B">
            <w:pPr>
              <w:pStyle w:val="ListParagraph"/>
              <w:numPr>
                <w:ilvl w:val="0"/>
                <w:numId w:val="5"/>
              </w:numPr>
              <w:ind w:hanging="394"/>
              <w:jc w:val="both"/>
              <w:rPr>
                <w:rFonts w:ascii="Arial" w:hAnsi="Arial" w:cs="Arial"/>
                <w:bCs/>
              </w:rPr>
            </w:pPr>
            <w:r>
              <w:rPr>
                <w:rFonts w:ascii="Arial" w:hAnsi="Arial" w:cs="Arial"/>
                <w:bCs/>
              </w:rPr>
              <w:t>H</w:t>
            </w:r>
            <w:r w:rsidR="00A42F6B" w:rsidRPr="00A42F6B">
              <w:rPr>
                <w:rFonts w:ascii="Arial" w:hAnsi="Arial" w:cs="Arial"/>
                <w:bCs/>
              </w:rPr>
              <w:t xml:space="preserve">osted a Breakfast Event and invited all businesses to attend to raise awareness of the event and tell businesses how they could get involved and what opportunity this gives the town.  Thanks to Abbeycroft Leisure, who provided the venue and coffee, and Tesco who provided pastries. </w:t>
            </w:r>
          </w:p>
          <w:p w14:paraId="4898121E" w14:textId="75110924" w:rsidR="00A42F6B" w:rsidRPr="00A42F6B" w:rsidRDefault="00A42F6B" w:rsidP="00A42F6B">
            <w:pPr>
              <w:pStyle w:val="ListParagraph"/>
              <w:numPr>
                <w:ilvl w:val="0"/>
                <w:numId w:val="5"/>
              </w:numPr>
              <w:ind w:hanging="394"/>
              <w:jc w:val="both"/>
              <w:rPr>
                <w:rFonts w:ascii="Arial" w:hAnsi="Arial" w:cs="Arial"/>
                <w:bCs/>
              </w:rPr>
            </w:pPr>
            <w:r w:rsidRPr="00A42F6B">
              <w:rPr>
                <w:rFonts w:ascii="Arial" w:hAnsi="Arial" w:cs="Arial"/>
                <w:bCs/>
              </w:rPr>
              <w:t>Have worked with Haverhill Town Council to organise a Decorated Bike Trail on the Loyal Free app which will run 25 September until 9th October.</w:t>
            </w:r>
          </w:p>
          <w:p w14:paraId="0CFBD268" w14:textId="0E920538" w:rsidR="00A42F6B" w:rsidRPr="00A42F6B" w:rsidRDefault="00A42F6B" w:rsidP="00A42F6B">
            <w:pPr>
              <w:pStyle w:val="ListParagraph"/>
              <w:numPr>
                <w:ilvl w:val="0"/>
                <w:numId w:val="5"/>
              </w:numPr>
              <w:ind w:hanging="394"/>
              <w:jc w:val="both"/>
              <w:rPr>
                <w:rFonts w:ascii="Arial" w:hAnsi="Arial" w:cs="Arial"/>
                <w:bCs/>
              </w:rPr>
            </w:pPr>
            <w:r w:rsidRPr="00A42F6B">
              <w:rPr>
                <w:rFonts w:ascii="Arial" w:hAnsi="Arial" w:cs="Arial"/>
                <w:bCs/>
              </w:rPr>
              <w:t>Are organising a Business Engagement Charity Bike Ride on the 1</w:t>
            </w:r>
            <w:r w:rsidRPr="00A42F6B">
              <w:rPr>
                <w:rFonts w:ascii="Arial" w:hAnsi="Arial" w:cs="Arial"/>
                <w:bCs/>
                <w:vertAlign w:val="superscript"/>
              </w:rPr>
              <w:t>st</w:t>
            </w:r>
            <w:r>
              <w:rPr>
                <w:rFonts w:ascii="Arial" w:hAnsi="Arial" w:cs="Arial"/>
                <w:bCs/>
              </w:rPr>
              <w:t xml:space="preserve"> </w:t>
            </w:r>
            <w:r w:rsidRPr="00A42F6B">
              <w:rPr>
                <w:rFonts w:ascii="Arial" w:hAnsi="Arial" w:cs="Arial"/>
                <w:bCs/>
              </w:rPr>
              <w:t>October to promote the event.</w:t>
            </w:r>
          </w:p>
          <w:p w14:paraId="33C39A87" w14:textId="0FAA2E87" w:rsidR="00A42F6B" w:rsidRPr="00A42F6B" w:rsidRDefault="00A42F6B" w:rsidP="00A42F6B">
            <w:pPr>
              <w:ind w:left="633" w:hanging="31"/>
              <w:jc w:val="both"/>
              <w:rPr>
                <w:rFonts w:ascii="Arial" w:hAnsi="Arial" w:cs="Arial"/>
                <w:bCs/>
              </w:rPr>
            </w:pPr>
            <w:r w:rsidRPr="00A42F6B">
              <w:rPr>
                <w:rFonts w:ascii="Arial" w:hAnsi="Arial" w:cs="Arial"/>
                <w:bCs/>
              </w:rPr>
              <w:t>H</w:t>
            </w:r>
            <w:r>
              <w:rPr>
                <w:rFonts w:ascii="Arial" w:hAnsi="Arial" w:cs="Arial"/>
                <w:bCs/>
              </w:rPr>
              <w:t xml:space="preserve">eart </w:t>
            </w:r>
            <w:r w:rsidRPr="00A42F6B">
              <w:rPr>
                <w:rFonts w:ascii="Arial" w:hAnsi="Arial" w:cs="Arial"/>
                <w:bCs/>
              </w:rPr>
              <w:t>of H</w:t>
            </w:r>
            <w:r>
              <w:rPr>
                <w:rFonts w:ascii="Arial" w:hAnsi="Arial" w:cs="Arial"/>
                <w:bCs/>
              </w:rPr>
              <w:t>averhill</w:t>
            </w:r>
            <w:r w:rsidRPr="00A42F6B">
              <w:rPr>
                <w:rFonts w:ascii="Arial" w:hAnsi="Arial" w:cs="Arial"/>
                <w:bCs/>
              </w:rPr>
              <w:t xml:space="preserve"> are </w:t>
            </w:r>
            <w:r>
              <w:rPr>
                <w:rFonts w:ascii="Arial" w:hAnsi="Arial" w:cs="Arial"/>
                <w:bCs/>
              </w:rPr>
              <w:t>also</w:t>
            </w:r>
            <w:r w:rsidRPr="00A42F6B">
              <w:rPr>
                <w:rFonts w:ascii="Arial" w:hAnsi="Arial" w:cs="Arial"/>
                <w:bCs/>
              </w:rPr>
              <w:t xml:space="preserve"> supporting the event in other ways by sponsoring the rider numbers, sourcing water for volunteers, giving out posters, sponsoring the community ride out numbers, engaging businesses.</w:t>
            </w:r>
          </w:p>
          <w:p w14:paraId="720BF01A" w14:textId="77777777" w:rsidR="00A42F6B" w:rsidRPr="00A42F6B" w:rsidRDefault="00A42F6B" w:rsidP="00A42F6B">
            <w:pPr>
              <w:ind w:left="633" w:hanging="633"/>
              <w:jc w:val="both"/>
              <w:rPr>
                <w:rFonts w:ascii="Arial" w:hAnsi="Arial" w:cs="Arial"/>
                <w:bCs/>
              </w:rPr>
            </w:pPr>
          </w:p>
          <w:p w14:paraId="4F070516" w14:textId="77777777" w:rsidR="00A42F6B" w:rsidRPr="00A42F6B" w:rsidRDefault="00A42F6B" w:rsidP="00A42F6B">
            <w:pPr>
              <w:ind w:left="633" w:hanging="633"/>
              <w:jc w:val="both"/>
              <w:rPr>
                <w:rFonts w:ascii="Arial" w:hAnsi="Arial" w:cs="Arial"/>
                <w:bCs/>
              </w:rPr>
            </w:pPr>
          </w:p>
          <w:p w14:paraId="5B5B0FB5" w14:textId="531C5519" w:rsidR="00A42F6B" w:rsidRPr="00A42F6B" w:rsidRDefault="00A42F6B" w:rsidP="00A42F6B">
            <w:pPr>
              <w:ind w:left="633" w:hanging="633"/>
              <w:jc w:val="both"/>
              <w:rPr>
                <w:rFonts w:ascii="Arial" w:hAnsi="Arial" w:cs="Arial"/>
                <w:bCs/>
              </w:rPr>
            </w:pPr>
            <w:r>
              <w:rPr>
                <w:rFonts w:ascii="Arial" w:hAnsi="Arial" w:cs="Arial"/>
                <w:bCs/>
              </w:rPr>
              <w:t xml:space="preserve">6.5.5 </w:t>
            </w:r>
            <w:r w:rsidRPr="00A42F6B">
              <w:rPr>
                <w:rFonts w:ascii="Arial" w:hAnsi="Arial" w:cs="Arial"/>
                <w:bCs/>
              </w:rPr>
              <w:t>Loyal Free</w:t>
            </w:r>
            <w:r>
              <w:rPr>
                <w:rFonts w:ascii="Arial" w:hAnsi="Arial" w:cs="Arial"/>
                <w:bCs/>
              </w:rPr>
              <w:t>:</w:t>
            </w:r>
          </w:p>
          <w:p w14:paraId="4F76701D" w14:textId="632EA921" w:rsidR="00A42F6B" w:rsidRPr="00A42F6B" w:rsidRDefault="00A42F6B" w:rsidP="00A42F6B">
            <w:pPr>
              <w:ind w:left="633" w:hanging="31"/>
              <w:jc w:val="both"/>
              <w:rPr>
                <w:rFonts w:ascii="Arial" w:hAnsi="Arial" w:cs="Arial"/>
                <w:bCs/>
              </w:rPr>
            </w:pPr>
            <w:r w:rsidRPr="00A42F6B">
              <w:rPr>
                <w:rFonts w:ascii="Arial" w:hAnsi="Arial" w:cs="Arial"/>
                <w:bCs/>
              </w:rPr>
              <w:t>TCM has increased number of businesses offering discounts and has been promoting the app via meetings, emails, and social media. As above added an interactive trail with prizes for the Women’s Tour.</w:t>
            </w:r>
          </w:p>
          <w:p w14:paraId="0DB7EED1" w14:textId="5BAA0136" w:rsidR="00A42F6B" w:rsidRPr="00A42F6B" w:rsidRDefault="00A42F6B" w:rsidP="00A42F6B">
            <w:pPr>
              <w:ind w:left="633" w:hanging="31"/>
              <w:jc w:val="both"/>
              <w:rPr>
                <w:rFonts w:ascii="Arial" w:hAnsi="Arial" w:cs="Arial"/>
                <w:bCs/>
              </w:rPr>
            </w:pPr>
            <w:r w:rsidRPr="00A42F6B">
              <w:rPr>
                <w:rFonts w:ascii="Arial" w:hAnsi="Arial" w:cs="Arial"/>
                <w:bCs/>
              </w:rPr>
              <w:t xml:space="preserve">TCM has secured funding for another year and was able to negotiate a 6-month discount whilst we await the BID outcome.  Where did the money come from?  </w:t>
            </w:r>
          </w:p>
          <w:p w14:paraId="5FB81A89" w14:textId="77777777" w:rsidR="00A42F6B" w:rsidRDefault="00A42F6B" w:rsidP="00A42F6B">
            <w:pPr>
              <w:ind w:left="633" w:hanging="633"/>
              <w:jc w:val="both"/>
              <w:rPr>
                <w:rFonts w:ascii="Arial" w:hAnsi="Arial" w:cs="Arial"/>
                <w:bCs/>
              </w:rPr>
            </w:pPr>
          </w:p>
          <w:p w14:paraId="64517914" w14:textId="7B046714" w:rsidR="00A42F6B" w:rsidRPr="00A42F6B" w:rsidRDefault="00A42F6B" w:rsidP="00A42F6B">
            <w:pPr>
              <w:ind w:left="633" w:hanging="633"/>
              <w:jc w:val="both"/>
              <w:rPr>
                <w:rFonts w:ascii="Arial" w:hAnsi="Arial" w:cs="Arial"/>
                <w:bCs/>
              </w:rPr>
            </w:pPr>
            <w:r>
              <w:rPr>
                <w:rFonts w:ascii="Arial" w:hAnsi="Arial" w:cs="Arial"/>
                <w:bCs/>
              </w:rPr>
              <w:t xml:space="preserve">6.5.6. </w:t>
            </w:r>
            <w:r w:rsidRPr="00A42F6B">
              <w:rPr>
                <w:rFonts w:ascii="Arial" w:hAnsi="Arial" w:cs="Arial"/>
                <w:bCs/>
              </w:rPr>
              <w:t>High Street Recovery</w:t>
            </w:r>
          </w:p>
          <w:p w14:paraId="249ED41A" w14:textId="6CD5EB95" w:rsidR="00A42F6B" w:rsidRPr="00A42F6B" w:rsidRDefault="00A42F6B" w:rsidP="00A42F6B">
            <w:pPr>
              <w:ind w:left="633" w:hanging="31"/>
              <w:jc w:val="both"/>
              <w:rPr>
                <w:rFonts w:ascii="Arial" w:hAnsi="Arial" w:cs="Arial"/>
                <w:bCs/>
              </w:rPr>
            </w:pPr>
            <w:r w:rsidRPr="00A42F6B">
              <w:rPr>
                <w:rFonts w:ascii="Arial" w:hAnsi="Arial" w:cs="Arial"/>
                <w:bCs/>
              </w:rPr>
              <w:t>TCM pitched HofH task group’s ideas to the Town Council when they were seeking funding from West Suffolk for High Street Recovery and she is now working to put these in place, collaborating with the Town Council.  Funding has been provided for several areas.  Many thanks to HTC for their support in getting this valuable funding.</w:t>
            </w:r>
          </w:p>
          <w:p w14:paraId="7C3BA922" w14:textId="77777777" w:rsidR="00A42F6B" w:rsidRPr="00A42F6B" w:rsidRDefault="00A42F6B" w:rsidP="00A42F6B">
            <w:pPr>
              <w:ind w:left="633" w:hanging="633"/>
              <w:jc w:val="both"/>
              <w:rPr>
                <w:rFonts w:ascii="Arial" w:hAnsi="Arial" w:cs="Arial"/>
                <w:bCs/>
              </w:rPr>
            </w:pPr>
            <w:r w:rsidRPr="00A42F6B">
              <w:rPr>
                <w:rFonts w:ascii="Arial" w:hAnsi="Arial" w:cs="Arial"/>
                <w:bCs/>
              </w:rPr>
              <w:t xml:space="preserve"> </w:t>
            </w:r>
          </w:p>
          <w:p w14:paraId="46AEB986" w14:textId="6D778275" w:rsidR="0074563B" w:rsidRDefault="00A42F6B" w:rsidP="00A42F6B">
            <w:pPr>
              <w:ind w:left="633" w:hanging="31"/>
              <w:jc w:val="both"/>
              <w:rPr>
                <w:rFonts w:ascii="Arial" w:hAnsi="Arial" w:cs="Arial"/>
                <w:bCs/>
              </w:rPr>
            </w:pPr>
            <w:r w:rsidRPr="00A42F6B">
              <w:rPr>
                <w:rFonts w:ascii="Arial" w:hAnsi="Arial" w:cs="Arial"/>
                <w:bCs/>
              </w:rPr>
              <w:t>One big win is funding to use VMS – 3xVariable Messaging Signs – to advise residents and visitors to Haverhill about events/activities in the town centre from the main roads leading into the Town – Epi centre(Cambridge) Motts Field(Sturmer) and Persimmon Homes (BSE).  Adequate funding has been secured to cover from around 10 days ahead of the Women’s Cycle race to the end of February, during which time it will promote events, activities in the town and encourage businesses to support the BID.</w:t>
            </w:r>
          </w:p>
          <w:p w14:paraId="38101F79" w14:textId="77777777" w:rsidR="0013067E" w:rsidRDefault="0013067E" w:rsidP="002A7DC7">
            <w:pPr>
              <w:jc w:val="both"/>
              <w:rPr>
                <w:rFonts w:ascii="Arial" w:hAnsi="Arial" w:cs="Arial"/>
                <w:bCs/>
              </w:rPr>
            </w:pPr>
          </w:p>
          <w:p w14:paraId="5D943DF8" w14:textId="77777777" w:rsidR="004952BC" w:rsidRPr="00A13A43" w:rsidRDefault="004952BC" w:rsidP="002A7DC7">
            <w:pPr>
              <w:jc w:val="both"/>
              <w:rPr>
                <w:rFonts w:ascii="Arial" w:hAnsi="Arial" w:cs="Arial"/>
                <w:bCs/>
              </w:rPr>
            </w:pPr>
          </w:p>
          <w:p w14:paraId="1B1A4B35" w14:textId="1577E07A" w:rsidR="00785B79" w:rsidRPr="00A13A43" w:rsidRDefault="00200A0A" w:rsidP="002A7DC7">
            <w:pPr>
              <w:jc w:val="both"/>
              <w:rPr>
                <w:rFonts w:ascii="Arial" w:hAnsi="Arial" w:cs="Arial"/>
                <w:b/>
                <w:u w:val="single"/>
              </w:rPr>
            </w:pPr>
            <w:r>
              <w:rPr>
                <w:rFonts w:ascii="Arial" w:hAnsi="Arial" w:cs="Arial"/>
                <w:b/>
                <w:u w:val="single"/>
              </w:rPr>
              <w:t>6</w:t>
            </w:r>
            <w:r w:rsidR="00785B79" w:rsidRPr="00A13A43">
              <w:rPr>
                <w:rFonts w:ascii="Arial" w:hAnsi="Arial" w:cs="Arial"/>
                <w:b/>
                <w:u w:val="single"/>
              </w:rPr>
              <w:t>.</w:t>
            </w:r>
            <w:r w:rsidR="00E86D9B" w:rsidRPr="00A13A43">
              <w:rPr>
                <w:rFonts w:ascii="Arial" w:hAnsi="Arial" w:cs="Arial"/>
                <w:b/>
                <w:u w:val="single"/>
              </w:rPr>
              <w:t>6</w:t>
            </w:r>
            <w:r w:rsidR="00785B79" w:rsidRPr="00A13A43">
              <w:rPr>
                <w:rFonts w:ascii="Arial" w:hAnsi="Arial" w:cs="Arial"/>
                <w:b/>
                <w:u w:val="single"/>
              </w:rPr>
              <w:t>. Volunteering Task Group:</w:t>
            </w:r>
          </w:p>
          <w:p w14:paraId="5AC3EA3F" w14:textId="309A69FD" w:rsidR="0035367C" w:rsidRPr="00E33FDF" w:rsidRDefault="00200A0A" w:rsidP="002A7DC7">
            <w:pPr>
              <w:ind w:left="633" w:hanging="633"/>
              <w:jc w:val="both"/>
              <w:rPr>
                <w:rFonts w:ascii="Arial" w:hAnsi="Arial" w:cs="Arial"/>
                <w:bCs/>
              </w:rPr>
            </w:pPr>
            <w:r>
              <w:rPr>
                <w:rFonts w:ascii="Arial" w:hAnsi="Arial" w:cs="Arial"/>
                <w:bCs/>
              </w:rPr>
              <w:t>6</w:t>
            </w:r>
            <w:r w:rsidR="0074563B" w:rsidRPr="00A13A43">
              <w:rPr>
                <w:rFonts w:ascii="Arial" w:hAnsi="Arial" w:cs="Arial"/>
                <w:bCs/>
              </w:rPr>
              <w:t>.</w:t>
            </w:r>
            <w:r w:rsidR="00E86D9B" w:rsidRPr="00A13A43">
              <w:rPr>
                <w:rFonts w:ascii="Arial" w:hAnsi="Arial" w:cs="Arial"/>
                <w:bCs/>
              </w:rPr>
              <w:t>6</w:t>
            </w:r>
            <w:r w:rsidR="0074563B" w:rsidRPr="00A13A43">
              <w:rPr>
                <w:rFonts w:ascii="Arial" w:hAnsi="Arial" w:cs="Arial"/>
                <w:bCs/>
              </w:rPr>
              <w:t>.1.</w:t>
            </w:r>
            <w:r w:rsidR="007D2BFA" w:rsidRPr="00A13A43">
              <w:rPr>
                <w:rFonts w:ascii="Arial" w:hAnsi="Arial" w:cs="Arial"/>
                <w:bCs/>
              </w:rPr>
              <w:t xml:space="preserve"> </w:t>
            </w:r>
            <w:r w:rsidR="004952BC" w:rsidRPr="00A13A43">
              <w:rPr>
                <w:rFonts w:ascii="Arial" w:hAnsi="Arial" w:cs="Arial"/>
                <w:bCs/>
              </w:rPr>
              <w:t xml:space="preserve">C. Poole </w:t>
            </w:r>
            <w:r w:rsidR="00A42F6B">
              <w:rPr>
                <w:rFonts w:ascii="Arial" w:hAnsi="Arial" w:cs="Arial"/>
                <w:bCs/>
              </w:rPr>
              <w:t xml:space="preserve">mentioned that Volunteer Task Group continues to meet to oversee the running of the Volunteer Centre. The Volunteer Centre has physically opened temporarily in the Haverhill Arts Centre until it can move to a more permanent location. </w:t>
            </w:r>
          </w:p>
        </w:tc>
        <w:tc>
          <w:tcPr>
            <w:tcW w:w="1732" w:type="dxa"/>
          </w:tcPr>
          <w:p w14:paraId="28FE635B" w14:textId="77777777" w:rsidR="006B3E82" w:rsidRPr="00E33FDF" w:rsidRDefault="006B3E82" w:rsidP="002A7DC7">
            <w:pPr>
              <w:rPr>
                <w:rFonts w:ascii="Arial" w:hAnsi="Arial" w:cs="Arial"/>
                <w:b/>
              </w:rPr>
            </w:pPr>
          </w:p>
          <w:p w14:paraId="42366630" w14:textId="77777777" w:rsidR="00C3008A" w:rsidRPr="00E33FDF" w:rsidRDefault="00C3008A" w:rsidP="002A7DC7">
            <w:pPr>
              <w:rPr>
                <w:rFonts w:ascii="Arial" w:hAnsi="Arial" w:cs="Arial"/>
                <w:b/>
              </w:rPr>
            </w:pPr>
          </w:p>
          <w:p w14:paraId="3BFB07E5" w14:textId="77777777" w:rsidR="007D2BFA" w:rsidRDefault="007D2BFA" w:rsidP="002A7DC7">
            <w:pPr>
              <w:rPr>
                <w:rFonts w:ascii="Arial" w:hAnsi="Arial" w:cs="Arial"/>
                <w:b/>
              </w:rPr>
            </w:pPr>
          </w:p>
          <w:p w14:paraId="286AA878" w14:textId="77777777" w:rsidR="001151EE" w:rsidRDefault="001151EE" w:rsidP="002A7DC7">
            <w:pPr>
              <w:rPr>
                <w:rFonts w:ascii="Arial" w:hAnsi="Arial" w:cs="Arial"/>
                <w:b/>
              </w:rPr>
            </w:pPr>
          </w:p>
          <w:p w14:paraId="1ECDD9FD" w14:textId="77777777" w:rsidR="001151EE" w:rsidRDefault="001151EE" w:rsidP="002A7DC7">
            <w:pPr>
              <w:rPr>
                <w:rFonts w:ascii="Arial" w:hAnsi="Arial" w:cs="Arial"/>
                <w:b/>
              </w:rPr>
            </w:pPr>
          </w:p>
          <w:p w14:paraId="5A3082F2" w14:textId="77777777" w:rsidR="001151EE" w:rsidRDefault="001151EE" w:rsidP="002A7DC7">
            <w:pPr>
              <w:rPr>
                <w:rFonts w:ascii="Arial" w:hAnsi="Arial" w:cs="Arial"/>
                <w:b/>
              </w:rPr>
            </w:pPr>
          </w:p>
          <w:p w14:paraId="121C550F" w14:textId="0DB63D6E" w:rsidR="001151EE" w:rsidRDefault="001151EE" w:rsidP="002A7DC7">
            <w:pPr>
              <w:rPr>
                <w:rFonts w:ascii="Arial" w:hAnsi="Arial" w:cs="Arial"/>
                <w:b/>
              </w:rPr>
            </w:pPr>
          </w:p>
          <w:p w14:paraId="235F6A6C" w14:textId="1E827353" w:rsidR="00DB5C5E" w:rsidRDefault="00DB5C5E" w:rsidP="002A7DC7">
            <w:pPr>
              <w:rPr>
                <w:rFonts w:ascii="Arial" w:hAnsi="Arial" w:cs="Arial"/>
                <w:b/>
              </w:rPr>
            </w:pPr>
          </w:p>
          <w:p w14:paraId="0D8EF293" w14:textId="3FFCA674" w:rsidR="00DB5C5E" w:rsidRDefault="00DB5C5E" w:rsidP="002A7DC7">
            <w:pPr>
              <w:rPr>
                <w:rFonts w:ascii="Arial" w:hAnsi="Arial" w:cs="Arial"/>
                <w:b/>
              </w:rPr>
            </w:pPr>
          </w:p>
          <w:p w14:paraId="5A8A7AB1" w14:textId="0D91CE3E" w:rsidR="00DB5C5E" w:rsidRDefault="00DB5C5E" w:rsidP="002A7DC7">
            <w:pPr>
              <w:rPr>
                <w:rFonts w:ascii="Arial" w:hAnsi="Arial" w:cs="Arial"/>
                <w:b/>
              </w:rPr>
            </w:pPr>
          </w:p>
          <w:p w14:paraId="2DA1D041" w14:textId="33BF1C24" w:rsidR="00DB5C5E" w:rsidRDefault="00DB5C5E" w:rsidP="002A7DC7">
            <w:pPr>
              <w:rPr>
                <w:rFonts w:ascii="Arial" w:hAnsi="Arial" w:cs="Arial"/>
                <w:b/>
              </w:rPr>
            </w:pPr>
          </w:p>
          <w:p w14:paraId="45A75257" w14:textId="1D8C3689" w:rsidR="00DB5C5E" w:rsidRDefault="00DB5C5E" w:rsidP="002A7DC7">
            <w:pPr>
              <w:rPr>
                <w:rFonts w:ascii="Arial" w:hAnsi="Arial" w:cs="Arial"/>
                <w:b/>
              </w:rPr>
            </w:pPr>
            <w:r>
              <w:rPr>
                <w:rFonts w:ascii="Arial" w:hAnsi="Arial" w:cs="Arial"/>
                <w:b/>
              </w:rPr>
              <w:t>JE</w:t>
            </w:r>
          </w:p>
          <w:p w14:paraId="63F7DD70" w14:textId="77777777" w:rsidR="00243103" w:rsidRDefault="00243103" w:rsidP="002A7DC7">
            <w:pPr>
              <w:rPr>
                <w:rFonts w:ascii="Arial" w:hAnsi="Arial" w:cs="Arial"/>
                <w:b/>
              </w:rPr>
            </w:pPr>
          </w:p>
          <w:p w14:paraId="36F70C59" w14:textId="1D1CEED4" w:rsidR="00243103" w:rsidRDefault="00243103" w:rsidP="002A7DC7">
            <w:pPr>
              <w:rPr>
                <w:rFonts w:ascii="Arial" w:hAnsi="Arial" w:cs="Arial"/>
                <w:b/>
              </w:rPr>
            </w:pPr>
          </w:p>
          <w:p w14:paraId="3EA17312" w14:textId="77777777" w:rsidR="00243103" w:rsidRDefault="00243103" w:rsidP="002A7DC7">
            <w:pPr>
              <w:rPr>
                <w:rFonts w:ascii="Arial" w:hAnsi="Arial" w:cs="Arial"/>
                <w:b/>
              </w:rPr>
            </w:pPr>
          </w:p>
          <w:p w14:paraId="52C850FB" w14:textId="77777777" w:rsidR="001151EE" w:rsidRDefault="001151EE" w:rsidP="002A7DC7">
            <w:pPr>
              <w:rPr>
                <w:rFonts w:ascii="Arial" w:hAnsi="Arial" w:cs="Arial"/>
                <w:b/>
              </w:rPr>
            </w:pPr>
          </w:p>
          <w:p w14:paraId="69D7860C" w14:textId="77777777" w:rsidR="001151EE" w:rsidRDefault="001151EE" w:rsidP="002A7DC7">
            <w:pPr>
              <w:rPr>
                <w:rFonts w:ascii="Arial" w:hAnsi="Arial" w:cs="Arial"/>
                <w:b/>
              </w:rPr>
            </w:pPr>
          </w:p>
          <w:p w14:paraId="0C3E6489" w14:textId="77777777" w:rsidR="001151EE" w:rsidRDefault="001151EE" w:rsidP="002A7DC7">
            <w:pPr>
              <w:rPr>
                <w:rFonts w:ascii="Arial" w:hAnsi="Arial" w:cs="Arial"/>
                <w:b/>
              </w:rPr>
            </w:pPr>
          </w:p>
          <w:p w14:paraId="50A39E01" w14:textId="77777777" w:rsidR="00B85D09" w:rsidRDefault="00B85D09" w:rsidP="002A7DC7">
            <w:pPr>
              <w:rPr>
                <w:rFonts w:ascii="Arial" w:hAnsi="Arial" w:cs="Arial"/>
                <w:b/>
              </w:rPr>
            </w:pPr>
          </w:p>
          <w:p w14:paraId="2FF17C15" w14:textId="77777777" w:rsidR="00B85D09" w:rsidRDefault="00B85D09" w:rsidP="002A7DC7">
            <w:pPr>
              <w:rPr>
                <w:rFonts w:ascii="Arial" w:hAnsi="Arial" w:cs="Arial"/>
                <w:b/>
              </w:rPr>
            </w:pPr>
          </w:p>
          <w:p w14:paraId="5E3204CC" w14:textId="77777777" w:rsidR="00B85D09" w:rsidRDefault="00B85D09" w:rsidP="002A7DC7">
            <w:pPr>
              <w:rPr>
                <w:rFonts w:ascii="Arial" w:hAnsi="Arial" w:cs="Arial"/>
                <w:b/>
              </w:rPr>
            </w:pPr>
          </w:p>
          <w:p w14:paraId="3FEEF7C7" w14:textId="77777777" w:rsidR="00B85D09" w:rsidRDefault="00B85D09" w:rsidP="002A7DC7">
            <w:pPr>
              <w:rPr>
                <w:rFonts w:ascii="Arial" w:hAnsi="Arial" w:cs="Arial"/>
                <w:b/>
              </w:rPr>
            </w:pPr>
          </w:p>
          <w:p w14:paraId="4DA455D3" w14:textId="77777777" w:rsidR="00B85D09" w:rsidRDefault="00B85D09" w:rsidP="002A7DC7">
            <w:pPr>
              <w:rPr>
                <w:rFonts w:ascii="Arial" w:hAnsi="Arial" w:cs="Arial"/>
                <w:b/>
              </w:rPr>
            </w:pPr>
          </w:p>
          <w:p w14:paraId="347D52E6" w14:textId="77777777" w:rsidR="00B85D09" w:rsidRDefault="00B85D09" w:rsidP="002A7DC7">
            <w:pPr>
              <w:rPr>
                <w:rFonts w:ascii="Arial" w:hAnsi="Arial" w:cs="Arial"/>
                <w:b/>
              </w:rPr>
            </w:pPr>
          </w:p>
          <w:p w14:paraId="46E213D3" w14:textId="77777777" w:rsidR="00B85D09" w:rsidRDefault="00B85D09" w:rsidP="002A7DC7">
            <w:pPr>
              <w:rPr>
                <w:rFonts w:ascii="Arial" w:hAnsi="Arial" w:cs="Arial"/>
                <w:b/>
              </w:rPr>
            </w:pPr>
          </w:p>
          <w:p w14:paraId="6A1F706C" w14:textId="77777777" w:rsidR="000B32F2" w:rsidRDefault="000B32F2" w:rsidP="002A7DC7">
            <w:pPr>
              <w:rPr>
                <w:rFonts w:ascii="Arial" w:hAnsi="Arial" w:cs="Arial"/>
                <w:b/>
              </w:rPr>
            </w:pPr>
          </w:p>
          <w:p w14:paraId="5328D937" w14:textId="77777777" w:rsidR="000B32F2" w:rsidRDefault="000B32F2" w:rsidP="002A7DC7">
            <w:pPr>
              <w:rPr>
                <w:rFonts w:ascii="Arial" w:hAnsi="Arial" w:cs="Arial"/>
                <w:b/>
              </w:rPr>
            </w:pPr>
          </w:p>
          <w:p w14:paraId="61220817" w14:textId="77777777" w:rsidR="000B32F2" w:rsidRDefault="000B32F2" w:rsidP="002A7DC7">
            <w:pPr>
              <w:rPr>
                <w:rFonts w:ascii="Arial" w:hAnsi="Arial" w:cs="Arial"/>
                <w:b/>
              </w:rPr>
            </w:pPr>
          </w:p>
          <w:p w14:paraId="719D56E2" w14:textId="77777777" w:rsidR="000B32F2" w:rsidRDefault="000B32F2" w:rsidP="002A7DC7">
            <w:pPr>
              <w:rPr>
                <w:rFonts w:ascii="Arial" w:hAnsi="Arial" w:cs="Arial"/>
                <w:b/>
              </w:rPr>
            </w:pPr>
          </w:p>
          <w:p w14:paraId="3C1B17F5" w14:textId="77777777" w:rsidR="000B32F2" w:rsidRDefault="000B32F2" w:rsidP="002A7DC7">
            <w:pPr>
              <w:rPr>
                <w:rFonts w:ascii="Arial" w:hAnsi="Arial" w:cs="Arial"/>
                <w:b/>
              </w:rPr>
            </w:pPr>
          </w:p>
          <w:p w14:paraId="7672F595" w14:textId="77777777" w:rsidR="000B32F2" w:rsidRDefault="000B32F2" w:rsidP="002A7DC7">
            <w:pPr>
              <w:rPr>
                <w:rFonts w:ascii="Arial" w:hAnsi="Arial" w:cs="Arial"/>
                <w:b/>
              </w:rPr>
            </w:pPr>
          </w:p>
          <w:p w14:paraId="33443E54" w14:textId="77777777" w:rsidR="000B32F2" w:rsidRDefault="000B32F2" w:rsidP="002A7DC7">
            <w:pPr>
              <w:rPr>
                <w:rFonts w:ascii="Arial" w:hAnsi="Arial" w:cs="Arial"/>
                <w:b/>
              </w:rPr>
            </w:pPr>
          </w:p>
          <w:p w14:paraId="5C17F741" w14:textId="77777777" w:rsidR="000B32F2" w:rsidRDefault="000B32F2" w:rsidP="002A7DC7">
            <w:pPr>
              <w:rPr>
                <w:rFonts w:ascii="Arial" w:hAnsi="Arial" w:cs="Arial"/>
                <w:b/>
              </w:rPr>
            </w:pPr>
          </w:p>
          <w:p w14:paraId="1E75512E" w14:textId="77777777" w:rsidR="000B32F2" w:rsidRDefault="000B32F2" w:rsidP="002A7DC7">
            <w:pPr>
              <w:rPr>
                <w:rFonts w:ascii="Arial" w:hAnsi="Arial" w:cs="Arial"/>
                <w:b/>
              </w:rPr>
            </w:pPr>
          </w:p>
          <w:p w14:paraId="15B82004" w14:textId="77777777" w:rsidR="000B32F2" w:rsidRDefault="000B32F2" w:rsidP="002A7DC7">
            <w:pPr>
              <w:rPr>
                <w:rFonts w:ascii="Arial" w:hAnsi="Arial" w:cs="Arial"/>
                <w:b/>
              </w:rPr>
            </w:pPr>
          </w:p>
          <w:p w14:paraId="53B0E5CF" w14:textId="77777777" w:rsidR="000B32F2" w:rsidRDefault="000B32F2" w:rsidP="002A7DC7">
            <w:pPr>
              <w:rPr>
                <w:rFonts w:ascii="Arial" w:hAnsi="Arial" w:cs="Arial"/>
                <w:b/>
              </w:rPr>
            </w:pPr>
          </w:p>
          <w:p w14:paraId="446D246B" w14:textId="11E528FB" w:rsidR="000B32F2" w:rsidRDefault="000B32F2" w:rsidP="002A7DC7">
            <w:pPr>
              <w:rPr>
                <w:rFonts w:ascii="Arial" w:hAnsi="Arial" w:cs="Arial"/>
                <w:b/>
              </w:rPr>
            </w:pPr>
          </w:p>
          <w:p w14:paraId="1F61ED7E" w14:textId="0AE0B91E" w:rsidR="007F4E4F" w:rsidRDefault="007F4E4F" w:rsidP="002A7DC7">
            <w:pPr>
              <w:rPr>
                <w:rFonts w:ascii="Arial" w:hAnsi="Arial" w:cs="Arial"/>
                <w:b/>
              </w:rPr>
            </w:pPr>
          </w:p>
          <w:p w14:paraId="6A2A6C2B" w14:textId="78849744" w:rsidR="007F4E4F" w:rsidRDefault="007F4E4F" w:rsidP="002A7DC7">
            <w:pPr>
              <w:rPr>
                <w:rFonts w:ascii="Arial" w:hAnsi="Arial" w:cs="Arial"/>
                <w:b/>
              </w:rPr>
            </w:pPr>
          </w:p>
          <w:p w14:paraId="11AC1041" w14:textId="10F84D88" w:rsidR="007F4E4F" w:rsidRDefault="007F4E4F" w:rsidP="002A7DC7">
            <w:pPr>
              <w:rPr>
                <w:rFonts w:ascii="Arial" w:hAnsi="Arial" w:cs="Arial"/>
                <w:b/>
              </w:rPr>
            </w:pPr>
          </w:p>
          <w:p w14:paraId="20C30B90" w14:textId="759F4CC8" w:rsidR="007F4E4F" w:rsidRDefault="007F4E4F" w:rsidP="002A7DC7">
            <w:pPr>
              <w:rPr>
                <w:rFonts w:ascii="Arial" w:hAnsi="Arial" w:cs="Arial"/>
                <w:b/>
              </w:rPr>
            </w:pPr>
          </w:p>
          <w:p w14:paraId="7B517AB5" w14:textId="77777777" w:rsidR="007F4E4F" w:rsidRDefault="007F4E4F" w:rsidP="002A7DC7">
            <w:pPr>
              <w:rPr>
                <w:rFonts w:ascii="Arial" w:hAnsi="Arial" w:cs="Arial"/>
                <w:b/>
              </w:rPr>
            </w:pPr>
          </w:p>
          <w:p w14:paraId="687426E5" w14:textId="4B0504CB" w:rsidR="007F4E4F" w:rsidRDefault="007F4E4F" w:rsidP="002A7DC7">
            <w:pPr>
              <w:rPr>
                <w:rFonts w:ascii="Arial" w:hAnsi="Arial" w:cs="Arial"/>
                <w:b/>
              </w:rPr>
            </w:pPr>
          </w:p>
          <w:p w14:paraId="1A95C547" w14:textId="2F8BCEBB" w:rsidR="007F4E4F" w:rsidRDefault="007F4E4F" w:rsidP="002A7DC7">
            <w:pPr>
              <w:rPr>
                <w:rFonts w:ascii="Arial" w:hAnsi="Arial" w:cs="Arial"/>
                <w:b/>
              </w:rPr>
            </w:pPr>
          </w:p>
          <w:p w14:paraId="2186A6B7" w14:textId="45B67899" w:rsidR="007F4E4F" w:rsidRDefault="007F4E4F" w:rsidP="002A7DC7">
            <w:pPr>
              <w:rPr>
                <w:rFonts w:ascii="Arial" w:hAnsi="Arial" w:cs="Arial"/>
                <w:b/>
              </w:rPr>
            </w:pPr>
          </w:p>
          <w:p w14:paraId="043D4F51" w14:textId="3F187FB6" w:rsidR="007F4E4F" w:rsidRDefault="007F4E4F" w:rsidP="002A7DC7">
            <w:pPr>
              <w:rPr>
                <w:rFonts w:ascii="Arial" w:hAnsi="Arial" w:cs="Arial"/>
                <w:b/>
              </w:rPr>
            </w:pPr>
          </w:p>
          <w:p w14:paraId="7A3EC988" w14:textId="77777777" w:rsidR="007F4E4F" w:rsidRDefault="007F4E4F" w:rsidP="002A7DC7">
            <w:pPr>
              <w:rPr>
                <w:rFonts w:ascii="Arial" w:hAnsi="Arial" w:cs="Arial"/>
                <w:b/>
              </w:rPr>
            </w:pPr>
          </w:p>
          <w:p w14:paraId="57398897" w14:textId="77777777" w:rsidR="007F4E4F" w:rsidRDefault="007F4E4F" w:rsidP="002A7DC7">
            <w:pPr>
              <w:rPr>
                <w:rFonts w:ascii="Arial" w:hAnsi="Arial" w:cs="Arial"/>
                <w:b/>
              </w:rPr>
            </w:pPr>
          </w:p>
          <w:p w14:paraId="2A1AFE21" w14:textId="76950D35" w:rsidR="000B32F2" w:rsidRDefault="00225D67" w:rsidP="002A7DC7">
            <w:pPr>
              <w:rPr>
                <w:rFonts w:ascii="Arial" w:hAnsi="Arial" w:cs="Arial"/>
                <w:b/>
              </w:rPr>
            </w:pPr>
            <w:r>
              <w:rPr>
                <w:rFonts w:ascii="Arial" w:hAnsi="Arial" w:cs="Arial"/>
                <w:b/>
              </w:rPr>
              <w:t>HC</w:t>
            </w:r>
          </w:p>
          <w:p w14:paraId="689408FC" w14:textId="77777777" w:rsidR="000B32F2" w:rsidRDefault="000B32F2" w:rsidP="002A7DC7">
            <w:pPr>
              <w:rPr>
                <w:rFonts w:ascii="Arial" w:hAnsi="Arial" w:cs="Arial"/>
                <w:b/>
              </w:rPr>
            </w:pPr>
          </w:p>
          <w:p w14:paraId="122992F3" w14:textId="77777777" w:rsidR="000B32F2" w:rsidRDefault="000B32F2" w:rsidP="002A7DC7">
            <w:pPr>
              <w:rPr>
                <w:rFonts w:ascii="Arial" w:hAnsi="Arial" w:cs="Arial"/>
                <w:b/>
              </w:rPr>
            </w:pPr>
          </w:p>
          <w:p w14:paraId="5FF7413A" w14:textId="3614E6DF" w:rsidR="000B32F2" w:rsidRDefault="000B32F2" w:rsidP="002A7DC7">
            <w:pPr>
              <w:rPr>
                <w:rFonts w:ascii="Arial" w:hAnsi="Arial" w:cs="Arial"/>
                <w:b/>
              </w:rPr>
            </w:pPr>
          </w:p>
          <w:p w14:paraId="2B8E3CD1" w14:textId="77777777" w:rsidR="000B32F2" w:rsidRDefault="000B32F2" w:rsidP="002A7DC7">
            <w:pPr>
              <w:rPr>
                <w:rFonts w:ascii="Arial" w:hAnsi="Arial" w:cs="Arial"/>
                <w:b/>
              </w:rPr>
            </w:pPr>
          </w:p>
          <w:p w14:paraId="0ABFE33D" w14:textId="77777777" w:rsidR="000B32F2" w:rsidRDefault="000B32F2" w:rsidP="002A7DC7">
            <w:pPr>
              <w:rPr>
                <w:rFonts w:ascii="Arial" w:hAnsi="Arial" w:cs="Arial"/>
                <w:b/>
              </w:rPr>
            </w:pPr>
          </w:p>
          <w:p w14:paraId="7E7D4F4F" w14:textId="77777777" w:rsidR="000B32F2" w:rsidRDefault="000B32F2" w:rsidP="002A7DC7">
            <w:pPr>
              <w:rPr>
                <w:rFonts w:ascii="Arial" w:hAnsi="Arial" w:cs="Arial"/>
                <w:b/>
              </w:rPr>
            </w:pPr>
          </w:p>
          <w:p w14:paraId="285873B9" w14:textId="77777777" w:rsidR="000B32F2" w:rsidRDefault="000B32F2" w:rsidP="002A7DC7">
            <w:pPr>
              <w:rPr>
                <w:rFonts w:ascii="Arial" w:hAnsi="Arial" w:cs="Arial"/>
                <w:b/>
              </w:rPr>
            </w:pPr>
          </w:p>
          <w:p w14:paraId="645C5AF1" w14:textId="77777777" w:rsidR="000B32F2" w:rsidRDefault="000B32F2" w:rsidP="002A7DC7">
            <w:pPr>
              <w:rPr>
                <w:rFonts w:ascii="Arial" w:hAnsi="Arial" w:cs="Arial"/>
                <w:b/>
              </w:rPr>
            </w:pPr>
          </w:p>
          <w:p w14:paraId="4619CE7B" w14:textId="77777777" w:rsidR="000B32F2" w:rsidRDefault="000B32F2" w:rsidP="002A7DC7">
            <w:pPr>
              <w:rPr>
                <w:rFonts w:ascii="Arial" w:hAnsi="Arial" w:cs="Arial"/>
                <w:b/>
              </w:rPr>
            </w:pPr>
          </w:p>
          <w:p w14:paraId="671312FB" w14:textId="77777777" w:rsidR="000B32F2" w:rsidRDefault="000B32F2" w:rsidP="002A7DC7">
            <w:pPr>
              <w:rPr>
                <w:rFonts w:ascii="Arial" w:hAnsi="Arial" w:cs="Arial"/>
                <w:b/>
              </w:rPr>
            </w:pPr>
          </w:p>
          <w:p w14:paraId="2598F9E0" w14:textId="77777777" w:rsidR="000B32F2" w:rsidRDefault="000B32F2" w:rsidP="002A7DC7">
            <w:pPr>
              <w:rPr>
                <w:rFonts w:ascii="Arial" w:hAnsi="Arial" w:cs="Arial"/>
                <w:b/>
              </w:rPr>
            </w:pPr>
          </w:p>
          <w:p w14:paraId="187A0A0A" w14:textId="77777777" w:rsidR="004874AB" w:rsidRDefault="004874AB" w:rsidP="002A7DC7">
            <w:pPr>
              <w:rPr>
                <w:rFonts w:ascii="Arial" w:hAnsi="Arial" w:cs="Arial"/>
                <w:b/>
              </w:rPr>
            </w:pPr>
          </w:p>
          <w:p w14:paraId="51756B0D" w14:textId="77777777" w:rsidR="004874AB" w:rsidRDefault="004874AB" w:rsidP="002A7DC7">
            <w:pPr>
              <w:rPr>
                <w:rFonts w:ascii="Arial" w:hAnsi="Arial" w:cs="Arial"/>
                <w:b/>
              </w:rPr>
            </w:pPr>
          </w:p>
          <w:p w14:paraId="1CCF3B6B" w14:textId="77777777" w:rsidR="004874AB" w:rsidRDefault="004874AB" w:rsidP="002A7DC7">
            <w:pPr>
              <w:rPr>
                <w:rFonts w:ascii="Arial" w:hAnsi="Arial" w:cs="Arial"/>
                <w:b/>
              </w:rPr>
            </w:pPr>
          </w:p>
          <w:p w14:paraId="5AF0446B" w14:textId="77777777" w:rsidR="004874AB" w:rsidRDefault="004874AB" w:rsidP="002A7DC7">
            <w:pPr>
              <w:rPr>
                <w:rFonts w:ascii="Arial" w:hAnsi="Arial" w:cs="Arial"/>
                <w:b/>
              </w:rPr>
            </w:pPr>
          </w:p>
          <w:p w14:paraId="421FE065" w14:textId="77777777" w:rsidR="004874AB" w:rsidRDefault="004874AB" w:rsidP="002A7DC7">
            <w:pPr>
              <w:rPr>
                <w:rFonts w:ascii="Arial" w:hAnsi="Arial" w:cs="Arial"/>
                <w:b/>
              </w:rPr>
            </w:pPr>
          </w:p>
          <w:p w14:paraId="2DEFAC88" w14:textId="77777777" w:rsidR="004874AB" w:rsidRDefault="004874AB" w:rsidP="002A7DC7">
            <w:pPr>
              <w:rPr>
                <w:rFonts w:ascii="Arial" w:hAnsi="Arial" w:cs="Arial"/>
                <w:b/>
              </w:rPr>
            </w:pPr>
          </w:p>
          <w:p w14:paraId="3740B52B" w14:textId="77777777" w:rsidR="004874AB" w:rsidRDefault="004874AB" w:rsidP="002A7DC7">
            <w:pPr>
              <w:rPr>
                <w:rFonts w:ascii="Arial" w:hAnsi="Arial" w:cs="Arial"/>
                <w:b/>
              </w:rPr>
            </w:pPr>
          </w:p>
          <w:p w14:paraId="01BA50A5" w14:textId="77777777" w:rsidR="004874AB" w:rsidRDefault="004874AB" w:rsidP="002A7DC7">
            <w:pPr>
              <w:rPr>
                <w:rFonts w:ascii="Arial" w:hAnsi="Arial" w:cs="Arial"/>
                <w:b/>
              </w:rPr>
            </w:pPr>
          </w:p>
          <w:p w14:paraId="1ED77C90" w14:textId="77777777" w:rsidR="004874AB" w:rsidRDefault="004874AB" w:rsidP="002A7DC7">
            <w:pPr>
              <w:rPr>
                <w:rFonts w:ascii="Arial" w:hAnsi="Arial" w:cs="Arial"/>
                <w:b/>
              </w:rPr>
            </w:pPr>
          </w:p>
          <w:p w14:paraId="636BA9EF" w14:textId="77777777" w:rsidR="004874AB" w:rsidRDefault="004874AB" w:rsidP="002A7DC7">
            <w:pPr>
              <w:rPr>
                <w:rFonts w:ascii="Arial" w:hAnsi="Arial" w:cs="Arial"/>
                <w:b/>
              </w:rPr>
            </w:pPr>
          </w:p>
          <w:p w14:paraId="5B5EF042" w14:textId="77777777" w:rsidR="004874AB" w:rsidRDefault="004874AB" w:rsidP="002A7DC7">
            <w:pPr>
              <w:rPr>
                <w:rFonts w:ascii="Arial" w:hAnsi="Arial" w:cs="Arial"/>
                <w:b/>
              </w:rPr>
            </w:pPr>
          </w:p>
          <w:p w14:paraId="3AE3324F" w14:textId="77777777" w:rsidR="004874AB" w:rsidRDefault="004874AB" w:rsidP="002A7DC7">
            <w:pPr>
              <w:rPr>
                <w:rFonts w:ascii="Arial" w:hAnsi="Arial" w:cs="Arial"/>
                <w:b/>
              </w:rPr>
            </w:pPr>
          </w:p>
          <w:p w14:paraId="62B99AFC" w14:textId="77777777" w:rsidR="004874AB" w:rsidRDefault="004874AB" w:rsidP="002A7DC7">
            <w:pPr>
              <w:rPr>
                <w:rFonts w:ascii="Arial" w:hAnsi="Arial" w:cs="Arial"/>
                <w:b/>
              </w:rPr>
            </w:pPr>
          </w:p>
          <w:p w14:paraId="73C211E5" w14:textId="77777777" w:rsidR="004874AB" w:rsidRDefault="004874AB" w:rsidP="002A7DC7">
            <w:pPr>
              <w:rPr>
                <w:rFonts w:ascii="Arial" w:hAnsi="Arial" w:cs="Arial"/>
                <w:b/>
              </w:rPr>
            </w:pPr>
          </w:p>
          <w:p w14:paraId="5B1C1067" w14:textId="77777777" w:rsidR="004874AB" w:rsidRDefault="004874AB" w:rsidP="002A7DC7">
            <w:pPr>
              <w:rPr>
                <w:rFonts w:ascii="Arial" w:hAnsi="Arial" w:cs="Arial"/>
                <w:b/>
              </w:rPr>
            </w:pPr>
          </w:p>
          <w:p w14:paraId="5C2D9B0E" w14:textId="77777777" w:rsidR="004874AB" w:rsidRDefault="004874AB" w:rsidP="002A7DC7">
            <w:pPr>
              <w:rPr>
                <w:rFonts w:ascii="Arial" w:hAnsi="Arial" w:cs="Arial"/>
                <w:b/>
              </w:rPr>
            </w:pPr>
          </w:p>
          <w:p w14:paraId="5A689482" w14:textId="77777777" w:rsidR="004874AB" w:rsidRDefault="004874AB" w:rsidP="002A7DC7">
            <w:pPr>
              <w:rPr>
                <w:rFonts w:ascii="Arial" w:hAnsi="Arial" w:cs="Arial"/>
                <w:b/>
              </w:rPr>
            </w:pPr>
          </w:p>
          <w:p w14:paraId="5EF1FCAD" w14:textId="77777777" w:rsidR="004874AB" w:rsidRDefault="004874AB" w:rsidP="002A7DC7">
            <w:pPr>
              <w:rPr>
                <w:rFonts w:ascii="Arial" w:hAnsi="Arial" w:cs="Arial"/>
                <w:b/>
              </w:rPr>
            </w:pPr>
          </w:p>
          <w:p w14:paraId="7191F143" w14:textId="77777777" w:rsidR="004874AB" w:rsidRDefault="004874AB" w:rsidP="002A7DC7">
            <w:pPr>
              <w:rPr>
                <w:rFonts w:ascii="Arial" w:hAnsi="Arial" w:cs="Arial"/>
                <w:b/>
              </w:rPr>
            </w:pPr>
          </w:p>
          <w:p w14:paraId="14046956" w14:textId="77777777" w:rsidR="004874AB" w:rsidRDefault="004874AB" w:rsidP="002A7DC7">
            <w:pPr>
              <w:rPr>
                <w:rFonts w:ascii="Arial" w:hAnsi="Arial" w:cs="Arial"/>
                <w:b/>
              </w:rPr>
            </w:pPr>
          </w:p>
          <w:p w14:paraId="1268145A" w14:textId="77777777" w:rsidR="004874AB" w:rsidRDefault="004874AB" w:rsidP="002A7DC7">
            <w:pPr>
              <w:rPr>
                <w:rFonts w:ascii="Arial" w:hAnsi="Arial" w:cs="Arial"/>
                <w:b/>
              </w:rPr>
            </w:pPr>
          </w:p>
          <w:p w14:paraId="0DC52710" w14:textId="77777777" w:rsidR="004874AB" w:rsidRDefault="004874AB" w:rsidP="002A7DC7">
            <w:pPr>
              <w:rPr>
                <w:rFonts w:ascii="Arial" w:hAnsi="Arial" w:cs="Arial"/>
                <w:b/>
              </w:rPr>
            </w:pPr>
          </w:p>
          <w:p w14:paraId="26CEDACD" w14:textId="77777777" w:rsidR="004874AB" w:rsidRDefault="004874AB" w:rsidP="002A7DC7">
            <w:pPr>
              <w:rPr>
                <w:rFonts w:ascii="Arial" w:hAnsi="Arial" w:cs="Arial"/>
                <w:b/>
              </w:rPr>
            </w:pPr>
          </w:p>
          <w:p w14:paraId="46AC25F8" w14:textId="77777777" w:rsidR="004874AB" w:rsidRDefault="004874AB" w:rsidP="002A7DC7">
            <w:pPr>
              <w:rPr>
                <w:rFonts w:ascii="Arial" w:hAnsi="Arial" w:cs="Arial"/>
                <w:b/>
              </w:rPr>
            </w:pPr>
          </w:p>
          <w:p w14:paraId="1667BC19" w14:textId="77777777" w:rsidR="004874AB" w:rsidRDefault="004874AB" w:rsidP="002A7DC7">
            <w:pPr>
              <w:rPr>
                <w:rFonts w:ascii="Arial" w:hAnsi="Arial" w:cs="Arial"/>
                <w:b/>
              </w:rPr>
            </w:pPr>
          </w:p>
          <w:p w14:paraId="51DBEA68" w14:textId="77777777" w:rsidR="004874AB" w:rsidRDefault="004874AB" w:rsidP="002A7DC7">
            <w:pPr>
              <w:rPr>
                <w:rFonts w:ascii="Arial" w:hAnsi="Arial" w:cs="Arial"/>
                <w:b/>
              </w:rPr>
            </w:pPr>
          </w:p>
          <w:p w14:paraId="642914E4" w14:textId="77777777" w:rsidR="004874AB" w:rsidRDefault="004874AB" w:rsidP="002A7DC7">
            <w:pPr>
              <w:rPr>
                <w:rFonts w:ascii="Arial" w:hAnsi="Arial" w:cs="Arial"/>
                <w:b/>
              </w:rPr>
            </w:pPr>
          </w:p>
          <w:p w14:paraId="5A0597B9" w14:textId="77777777" w:rsidR="004874AB" w:rsidRDefault="004874AB" w:rsidP="002A7DC7">
            <w:pPr>
              <w:rPr>
                <w:rFonts w:ascii="Arial" w:hAnsi="Arial" w:cs="Arial"/>
                <w:b/>
              </w:rPr>
            </w:pPr>
          </w:p>
          <w:p w14:paraId="7809422E" w14:textId="77777777" w:rsidR="004874AB" w:rsidRDefault="004874AB" w:rsidP="002A7DC7">
            <w:pPr>
              <w:rPr>
                <w:rFonts w:ascii="Arial" w:hAnsi="Arial" w:cs="Arial"/>
                <w:b/>
              </w:rPr>
            </w:pPr>
          </w:p>
          <w:p w14:paraId="3931FDE4" w14:textId="77777777" w:rsidR="004874AB" w:rsidRDefault="004874AB" w:rsidP="002A7DC7">
            <w:pPr>
              <w:rPr>
                <w:rFonts w:ascii="Arial" w:hAnsi="Arial" w:cs="Arial"/>
                <w:b/>
              </w:rPr>
            </w:pPr>
          </w:p>
          <w:p w14:paraId="61CC2044" w14:textId="5367BE99" w:rsidR="004874AB" w:rsidRPr="00E33FDF" w:rsidRDefault="004874AB" w:rsidP="002A7DC7">
            <w:pPr>
              <w:rPr>
                <w:rFonts w:ascii="Arial" w:hAnsi="Arial" w:cs="Arial"/>
                <w:b/>
              </w:rPr>
            </w:pPr>
            <w:r>
              <w:rPr>
                <w:rFonts w:ascii="Arial" w:hAnsi="Arial" w:cs="Arial"/>
                <w:b/>
              </w:rPr>
              <w:t>AH</w:t>
            </w:r>
          </w:p>
        </w:tc>
      </w:tr>
      <w:tr w:rsidR="00E33FDF" w:rsidRPr="00E33FDF" w14:paraId="3B2D1F54" w14:textId="77777777" w:rsidTr="002A7DC7">
        <w:trPr>
          <w:trHeight w:val="279"/>
          <w:jc w:val="center"/>
        </w:trPr>
        <w:tc>
          <w:tcPr>
            <w:tcW w:w="709" w:type="dxa"/>
          </w:tcPr>
          <w:p w14:paraId="3DEF44FE" w14:textId="77777777" w:rsidR="007D2BFA" w:rsidRPr="00A13A43" w:rsidRDefault="007D2BFA" w:rsidP="002A7DC7">
            <w:pPr>
              <w:rPr>
                <w:rFonts w:ascii="Arial" w:hAnsi="Arial" w:cs="Arial"/>
                <w:b/>
              </w:rPr>
            </w:pPr>
          </w:p>
        </w:tc>
        <w:tc>
          <w:tcPr>
            <w:tcW w:w="8214" w:type="dxa"/>
          </w:tcPr>
          <w:p w14:paraId="1F36956C" w14:textId="77777777" w:rsidR="007D2BFA" w:rsidRPr="00A13A43" w:rsidRDefault="007D2BFA" w:rsidP="002A7DC7">
            <w:pPr>
              <w:rPr>
                <w:rFonts w:ascii="Arial" w:hAnsi="Arial" w:cs="Arial"/>
                <w:b/>
                <w:u w:val="single"/>
              </w:rPr>
            </w:pPr>
          </w:p>
        </w:tc>
        <w:tc>
          <w:tcPr>
            <w:tcW w:w="1732" w:type="dxa"/>
          </w:tcPr>
          <w:p w14:paraId="0C0F1F36" w14:textId="77777777" w:rsidR="007D2BFA" w:rsidRPr="00A13A43" w:rsidRDefault="007D2BFA" w:rsidP="002A7DC7">
            <w:pPr>
              <w:rPr>
                <w:rFonts w:ascii="Arial" w:hAnsi="Arial" w:cs="Arial"/>
                <w:b/>
              </w:rPr>
            </w:pPr>
          </w:p>
        </w:tc>
      </w:tr>
      <w:tr w:rsidR="00E84433" w:rsidRPr="00E33FDF" w14:paraId="25424240" w14:textId="77777777" w:rsidTr="002A7DC7">
        <w:trPr>
          <w:trHeight w:val="279"/>
          <w:jc w:val="center"/>
        </w:trPr>
        <w:tc>
          <w:tcPr>
            <w:tcW w:w="709" w:type="dxa"/>
          </w:tcPr>
          <w:p w14:paraId="43165F17" w14:textId="778CD33B" w:rsidR="00E84433" w:rsidRPr="00E33FDF" w:rsidRDefault="00200A0A" w:rsidP="002A7DC7">
            <w:pPr>
              <w:rPr>
                <w:rFonts w:ascii="Arial" w:hAnsi="Arial" w:cs="Arial"/>
                <w:b/>
              </w:rPr>
            </w:pPr>
            <w:r>
              <w:rPr>
                <w:rFonts w:ascii="Arial" w:hAnsi="Arial" w:cs="Arial"/>
                <w:b/>
              </w:rPr>
              <w:lastRenderedPageBreak/>
              <w:t>7</w:t>
            </w:r>
            <w:r w:rsidR="00E84433">
              <w:rPr>
                <w:rFonts w:ascii="Arial" w:hAnsi="Arial" w:cs="Arial"/>
                <w:b/>
              </w:rPr>
              <w:t>.</w:t>
            </w:r>
          </w:p>
        </w:tc>
        <w:tc>
          <w:tcPr>
            <w:tcW w:w="8214" w:type="dxa"/>
          </w:tcPr>
          <w:p w14:paraId="4C4ADDCE" w14:textId="77777777" w:rsidR="00290AFB" w:rsidRPr="00811A2B" w:rsidRDefault="00290AFB" w:rsidP="002A7DC7">
            <w:pPr>
              <w:rPr>
                <w:rFonts w:ascii="Arial" w:hAnsi="Arial" w:cs="Arial"/>
                <w:b/>
                <w:u w:val="single"/>
              </w:rPr>
            </w:pPr>
            <w:r w:rsidRPr="00811A2B">
              <w:rPr>
                <w:rFonts w:ascii="Arial" w:hAnsi="Arial" w:cs="Arial"/>
                <w:b/>
                <w:u w:val="single"/>
              </w:rPr>
              <w:t xml:space="preserve">Financial Overview: </w:t>
            </w:r>
          </w:p>
          <w:p w14:paraId="0779CDD1" w14:textId="0990E3BD" w:rsidR="00290AFB" w:rsidRDefault="00A9414C" w:rsidP="002A7DC7">
            <w:pPr>
              <w:rPr>
                <w:rFonts w:ascii="Arial" w:hAnsi="Arial" w:cs="Arial"/>
                <w:bCs/>
              </w:rPr>
            </w:pPr>
            <w:r w:rsidRPr="00A9414C">
              <w:rPr>
                <w:rFonts w:ascii="Arial" w:hAnsi="Arial" w:cs="Arial"/>
                <w:bCs/>
              </w:rPr>
              <w:t>C. Poole reported that ONE Haverhill has not received any income this year and would only have enough general funds to last until November 2021.</w:t>
            </w:r>
          </w:p>
          <w:p w14:paraId="167D768C" w14:textId="77777777" w:rsidR="00A9414C" w:rsidRPr="00811A2B" w:rsidRDefault="00A9414C" w:rsidP="002A7DC7">
            <w:pPr>
              <w:rPr>
                <w:rFonts w:ascii="Arial" w:hAnsi="Arial" w:cs="Arial"/>
                <w:bCs/>
              </w:rPr>
            </w:pPr>
          </w:p>
          <w:p w14:paraId="66D96F1D" w14:textId="77777777" w:rsidR="00E84433" w:rsidRPr="00E33FDF" w:rsidRDefault="00811A2B" w:rsidP="002A7DC7">
            <w:pPr>
              <w:rPr>
                <w:rFonts w:ascii="Arial" w:hAnsi="Arial" w:cs="Arial"/>
                <w:b/>
                <w:u w:val="single"/>
              </w:rPr>
            </w:pPr>
            <w:r w:rsidRPr="00811A2B">
              <w:rPr>
                <w:rFonts w:ascii="Arial" w:hAnsi="Arial" w:cs="Arial"/>
              </w:rPr>
              <w:t>C. Poole</w:t>
            </w:r>
            <w:r w:rsidR="00290AFB" w:rsidRPr="00811A2B">
              <w:rPr>
                <w:rFonts w:ascii="Arial" w:hAnsi="Arial" w:cs="Arial"/>
              </w:rPr>
              <w:t xml:space="preserve"> reminded all representatives that it was part of the expectation of being a member to seek within their organisations for any funding opportunities that the ONE Haverhill Partnership could use to meet core costs and fund any of prospective projects.  </w:t>
            </w:r>
          </w:p>
        </w:tc>
        <w:tc>
          <w:tcPr>
            <w:tcW w:w="1732" w:type="dxa"/>
          </w:tcPr>
          <w:p w14:paraId="3E88A179" w14:textId="77777777" w:rsidR="00E84433" w:rsidRDefault="00E84433" w:rsidP="002A7DC7">
            <w:pPr>
              <w:rPr>
                <w:rFonts w:ascii="Arial" w:hAnsi="Arial" w:cs="Arial"/>
                <w:b/>
              </w:rPr>
            </w:pPr>
          </w:p>
          <w:p w14:paraId="1DA13828" w14:textId="77777777" w:rsidR="00E84433" w:rsidRDefault="00E84433" w:rsidP="002A7DC7">
            <w:pPr>
              <w:rPr>
                <w:rFonts w:ascii="Arial" w:hAnsi="Arial" w:cs="Arial"/>
                <w:b/>
              </w:rPr>
            </w:pPr>
          </w:p>
          <w:p w14:paraId="4D63D008" w14:textId="77777777" w:rsidR="0079198F" w:rsidRDefault="0079198F" w:rsidP="002A7DC7">
            <w:pPr>
              <w:rPr>
                <w:rFonts w:ascii="Arial" w:hAnsi="Arial" w:cs="Arial"/>
                <w:b/>
              </w:rPr>
            </w:pPr>
          </w:p>
          <w:p w14:paraId="27E6297A" w14:textId="77777777" w:rsidR="0079198F" w:rsidRDefault="0079198F" w:rsidP="002A7DC7">
            <w:pPr>
              <w:rPr>
                <w:rFonts w:ascii="Arial" w:hAnsi="Arial" w:cs="Arial"/>
                <w:b/>
              </w:rPr>
            </w:pPr>
          </w:p>
          <w:p w14:paraId="1AA7750D" w14:textId="13245C36" w:rsidR="0079198F" w:rsidRPr="00E33FDF" w:rsidRDefault="0079198F" w:rsidP="002A7DC7">
            <w:pPr>
              <w:rPr>
                <w:rFonts w:ascii="Arial" w:hAnsi="Arial" w:cs="Arial"/>
                <w:b/>
              </w:rPr>
            </w:pPr>
            <w:r>
              <w:rPr>
                <w:rFonts w:ascii="Arial" w:hAnsi="Arial" w:cs="Arial"/>
                <w:b/>
              </w:rPr>
              <w:t>ALL</w:t>
            </w:r>
          </w:p>
        </w:tc>
      </w:tr>
      <w:tr w:rsidR="00E33FDF" w:rsidRPr="00E33FDF" w14:paraId="49D14848" w14:textId="77777777" w:rsidTr="002A7DC7">
        <w:trPr>
          <w:trHeight w:val="279"/>
          <w:jc w:val="center"/>
        </w:trPr>
        <w:tc>
          <w:tcPr>
            <w:tcW w:w="709" w:type="dxa"/>
          </w:tcPr>
          <w:p w14:paraId="79F45282" w14:textId="77777777" w:rsidR="0074563B" w:rsidRPr="00E33FDF" w:rsidRDefault="0074563B" w:rsidP="002A7DC7">
            <w:pPr>
              <w:rPr>
                <w:rFonts w:ascii="Arial" w:hAnsi="Arial" w:cs="Arial"/>
                <w:b/>
              </w:rPr>
            </w:pPr>
          </w:p>
        </w:tc>
        <w:tc>
          <w:tcPr>
            <w:tcW w:w="8214" w:type="dxa"/>
          </w:tcPr>
          <w:p w14:paraId="2D0E4D73" w14:textId="77777777" w:rsidR="0074563B" w:rsidRPr="00E33FDF" w:rsidRDefault="0074563B" w:rsidP="002A7DC7">
            <w:pPr>
              <w:rPr>
                <w:rFonts w:ascii="Arial" w:hAnsi="Arial" w:cs="Arial"/>
                <w:b/>
                <w:u w:val="single"/>
              </w:rPr>
            </w:pPr>
          </w:p>
        </w:tc>
        <w:tc>
          <w:tcPr>
            <w:tcW w:w="1732" w:type="dxa"/>
          </w:tcPr>
          <w:p w14:paraId="18BDF0F3" w14:textId="77777777" w:rsidR="0074563B" w:rsidRPr="00E33FDF" w:rsidRDefault="0074563B" w:rsidP="002A7DC7">
            <w:pPr>
              <w:rPr>
                <w:rFonts w:ascii="Arial" w:hAnsi="Arial" w:cs="Arial"/>
                <w:b/>
              </w:rPr>
            </w:pPr>
          </w:p>
        </w:tc>
      </w:tr>
      <w:tr w:rsidR="00E33FDF" w:rsidRPr="00E33FDF" w14:paraId="712C5967" w14:textId="77777777" w:rsidTr="002A7DC7">
        <w:trPr>
          <w:trHeight w:val="469"/>
          <w:jc w:val="center"/>
        </w:trPr>
        <w:tc>
          <w:tcPr>
            <w:tcW w:w="709" w:type="dxa"/>
          </w:tcPr>
          <w:p w14:paraId="7CCEE039" w14:textId="7D1581E5" w:rsidR="007D2BFA" w:rsidRPr="00E33FDF" w:rsidRDefault="00A9414C" w:rsidP="002A7DC7">
            <w:pPr>
              <w:rPr>
                <w:rFonts w:ascii="Arial" w:hAnsi="Arial" w:cs="Arial"/>
                <w:b/>
              </w:rPr>
            </w:pPr>
            <w:r>
              <w:rPr>
                <w:rFonts w:ascii="Arial" w:hAnsi="Arial" w:cs="Arial"/>
                <w:b/>
              </w:rPr>
              <w:t>8</w:t>
            </w:r>
            <w:r w:rsidR="007D2BFA" w:rsidRPr="00E33FDF">
              <w:rPr>
                <w:rFonts w:ascii="Arial" w:hAnsi="Arial" w:cs="Arial"/>
                <w:b/>
              </w:rPr>
              <w:t>.</w:t>
            </w:r>
          </w:p>
        </w:tc>
        <w:tc>
          <w:tcPr>
            <w:tcW w:w="8214" w:type="dxa"/>
          </w:tcPr>
          <w:p w14:paraId="277CE464" w14:textId="77777777" w:rsidR="007D2BFA" w:rsidRPr="00E33FDF" w:rsidRDefault="007D2BFA" w:rsidP="002A7DC7">
            <w:pPr>
              <w:rPr>
                <w:rFonts w:ascii="Arial" w:hAnsi="Arial" w:cs="Arial"/>
                <w:b/>
                <w:u w:val="single"/>
              </w:rPr>
            </w:pPr>
            <w:r w:rsidRPr="00E33FDF">
              <w:rPr>
                <w:rFonts w:ascii="Arial" w:hAnsi="Arial" w:cs="Arial"/>
                <w:b/>
                <w:u w:val="single"/>
              </w:rPr>
              <w:t>Any Other Business:</w:t>
            </w:r>
          </w:p>
          <w:p w14:paraId="7D52A990" w14:textId="77777777" w:rsidR="00811A2B" w:rsidRPr="0029146B" w:rsidRDefault="00811A2B" w:rsidP="002A7DC7">
            <w:pPr>
              <w:rPr>
                <w:rFonts w:ascii="Arial" w:hAnsi="Arial" w:cs="Arial"/>
                <w:bCs/>
                <w:u w:val="single"/>
              </w:rPr>
            </w:pPr>
            <w:r w:rsidRPr="0029146B">
              <w:rPr>
                <w:rFonts w:ascii="Arial" w:hAnsi="Arial" w:cs="Arial"/>
                <w:bCs/>
                <w:u w:val="single"/>
              </w:rPr>
              <w:t>One Haverhill 10</w:t>
            </w:r>
            <w:r w:rsidRPr="0029146B">
              <w:rPr>
                <w:rFonts w:ascii="Arial" w:hAnsi="Arial" w:cs="Arial"/>
                <w:bCs/>
                <w:u w:val="single"/>
                <w:vertAlign w:val="superscript"/>
              </w:rPr>
              <w:t>th</w:t>
            </w:r>
            <w:r w:rsidRPr="0029146B">
              <w:rPr>
                <w:rFonts w:ascii="Arial" w:hAnsi="Arial" w:cs="Arial"/>
                <w:bCs/>
                <w:u w:val="single"/>
              </w:rPr>
              <w:t xml:space="preserve"> Birthday:</w:t>
            </w:r>
          </w:p>
          <w:p w14:paraId="1E3F98AA" w14:textId="7BAF27BC" w:rsidR="00811A2B" w:rsidRDefault="00EA3671" w:rsidP="002A7DC7">
            <w:pPr>
              <w:rPr>
                <w:rFonts w:ascii="Arial" w:hAnsi="Arial" w:cs="Arial"/>
                <w:bCs/>
              </w:rPr>
            </w:pPr>
            <w:r>
              <w:rPr>
                <w:rFonts w:ascii="Arial" w:hAnsi="Arial" w:cs="Arial"/>
                <w:bCs/>
              </w:rPr>
              <w:t>D. Gooderham has started website coverage, and a feature in the Echo is due to take place on the 6</w:t>
            </w:r>
            <w:r w:rsidRPr="00EA3671">
              <w:rPr>
                <w:rFonts w:ascii="Arial" w:hAnsi="Arial" w:cs="Arial"/>
                <w:bCs/>
                <w:vertAlign w:val="superscript"/>
              </w:rPr>
              <w:t>th</w:t>
            </w:r>
            <w:r>
              <w:rPr>
                <w:rFonts w:ascii="Arial" w:hAnsi="Arial" w:cs="Arial"/>
                <w:bCs/>
              </w:rPr>
              <w:t xml:space="preserve"> of October, just chasing for final interviews. Briefly the plans did include a physical event for the autumn but with the fear that government restrictions that could be put in place at any time, it was suggested to move the event to next Spring, which would include the release of the updated Business Plan. </w:t>
            </w:r>
          </w:p>
          <w:p w14:paraId="579F7CC8" w14:textId="77777777" w:rsidR="00A9414C" w:rsidRDefault="00A9414C" w:rsidP="002A7DC7">
            <w:pPr>
              <w:rPr>
                <w:rFonts w:ascii="Arial" w:hAnsi="Arial" w:cs="Arial"/>
                <w:bCs/>
              </w:rPr>
            </w:pPr>
          </w:p>
          <w:p w14:paraId="08D06490" w14:textId="2CA67D1C" w:rsidR="00811A2B" w:rsidRPr="0029146B" w:rsidRDefault="00A9414C" w:rsidP="002A7DC7">
            <w:pPr>
              <w:rPr>
                <w:rFonts w:ascii="Arial" w:hAnsi="Arial" w:cs="Arial"/>
                <w:bCs/>
                <w:u w:val="single"/>
              </w:rPr>
            </w:pPr>
            <w:r>
              <w:rPr>
                <w:rFonts w:ascii="Arial" w:hAnsi="Arial" w:cs="Arial"/>
                <w:bCs/>
                <w:u w:val="single"/>
              </w:rPr>
              <w:t>COVID-19 Vaccination Programme</w:t>
            </w:r>
            <w:r w:rsidR="00811A2B" w:rsidRPr="0029146B">
              <w:rPr>
                <w:rFonts w:ascii="Arial" w:hAnsi="Arial" w:cs="Arial"/>
                <w:bCs/>
                <w:u w:val="single"/>
              </w:rPr>
              <w:t>:</w:t>
            </w:r>
          </w:p>
          <w:p w14:paraId="49E039BD" w14:textId="77777777" w:rsidR="0029146B" w:rsidRDefault="00A82ECF" w:rsidP="002A7DC7">
            <w:pPr>
              <w:rPr>
                <w:rFonts w:ascii="Arial" w:hAnsi="Arial" w:cs="Arial"/>
              </w:rPr>
            </w:pPr>
            <w:r>
              <w:rPr>
                <w:rFonts w:ascii="Arial" w:hAnsi="Arial" w:cs="Arial"/>
              </w:rPr>
              <w:t xml:space="preserve">Katrina Hawker, West Suffolk Council Clinical Commissioning Group has been recruited to help with the vaccination programme in West Suffolk. Haverhill has been flagged as there has been a low uptake in the vaccinations by white males over the age of 30. K. Hawker has reached out to lager employers in Haverhill and the Haverhill Rovers Football Club regarding hosting sessions at the premises. </w:t>
            </w:r>
            <w:r w:rsidR="008B6D3B">
              <w:rPr>
                <w:rFonts w:ascii="Arial" w:hAnsi="Arial" w:cs="Arial"/>
              </w:rPr>
              <w:t>Tesco’s has been hosting a pop-up vaccination bus which is due to return on the 23</w:t>
            </w:r>
            <w:r w:rsidR="008B6D3B" w:rsidRPr="008B6D3B">
              <w:rPr>
                <w:rFonts w:ascii="Arial" w:hAnsi="Arial" w:cs="Arial"/>
                <w:vertAlign w:val="superscript"/>
              </w:rPr>
              <w:t>rd</w:t>
            </w:r>
            <w:r w:rsidR="008B6D3B">
              <w:rPr>
                <w:rFonts w:ascii="Arial" w:hAnsi="Arial" w:cs="Arial"/>
                <w:vertAlign w:val="superscript"/>
              </w:rPr>
              <w:t xml:space="preserve"> </w:t>
            </w:r>
            <w:r w:rsidR="008B6D3B">
              <w:rPr>
                <w:rFonts w:ascii="Arial" w:hAnsi="Arial" w:cs="Arial"/>
              </w:rPr>
              <w:t xml:space="preserve">of September to do walk in vaccinations between 10am and 4pm. During the Women’s Tour we will be working with the Bowls and Cricket Club to host additional walk-in vaccination sessions. </w:t>
            </w:r>
          </w:p>
          <w:p w14:paraId="00C084E1" w14:textId="77777777" w:rsidR="008B6D3B" w:rsidRDefault="008B6D3B" w:rsidP="002A7DC7">
            <w:pPr>
              <w:rPr>
                <w:rFonts w:ascii="Arial" w:hAnsi="Arial" w:cs="Arial"/>
              </w:rPr>
            </w:pPr>
            <w:r>
              <w:rPr>
                <w:rFonts w:ascii="Arial" w:hAnsi="Arial" w:cs="Arial"/>
              </w:rPr>
              <w:t xml:space="preserve">A. Jenkins to send K. Hawker contact details for A Hunter, Cllr M Marks, Cllr J Burns, D Gooderham and L Wreathall after the meeting. </w:t>
            </w:r>
          </w:p>
          <w:p w14:paraId="11CBE58A" w14:textId="77777777" w:rsidR="00F34544" w:rsidRDefault="00F34544" w:rsidP="002A7DC7">
            <w:pPr>
              <w:rPr>
                <w:rFonts w:ascii="Arial" w:hAnsi="Arial" w:cs="Arial"/>
              </w:rPr>
            </w:pPr>
          </w:p>
          <w:p w14:paraId="72575FF6" w14:textId="77777777" w:rsidR="00F34544" w:rsidRDefault="00F34544" w:rsidP="00F34544">
            <w:pPr>
              <w:rPr>
                <w:rFonts w:ascii="Arial" w:hAnsi="Arial" w:cs="Arial"/>
              </w:rPr>
            </w:pPr>
            <w:r>
              <w:rPr>
                <w:rFonts w:ascii="Arial" w:hAnsi="Arial" w:cs="Arial"/>
              </w:rPr>
              <w:t>ONE Haverhill Board Meetings:</w:t>
            </w:r>
          </w:p>
          <w:p w14:paraId="550A866F" w14:textId="2B6C38B5" w:rsidR="00F34544" w:rsidRPr="00F34544" w:rsidRDefault="00F34544" w:rsidP="00F34544">
            <w:pPr>
              <w:rPr>
                <w:rFonts w:ascii="Arial" w:hAnsi="Arial" w:cs="Arial"/>
              </w:rPr>
            </w:pPr>
            <w:r>
              <w:rPr>
                <w:rFonts w:ascii="Arial" w:hAnsi="Arial" w:cs="Arial"/>
              </w:rPr>
              <w:t xml:space="preserve">A. Hunter asked members whether Thursday was the best day of the week for board meeting to be arranged. A. Jenkins to set up a Doodle to assess everybody’s availability for 2022 quarterly board meetings. </w:t>
            </w:r>
          </w:p>
        </w:tc>
        <w:tc>
          <w:tcPr>
            <w:tcW w:w="1732" w:type="dxa"/>
          </w:tcPr>
          <w:p w14:paraId="72354FB4" w14:textId="77777777" w:rsidR="00721E93" w:rsidRDefault="00721E93" w:rsidP="002A7DC7">
            <w:pPr>
              <w:rPr>
                <w:rFonts w:ascii="Arial" w:hAnsi="Arial" w:cs="Arial"/>
                <w:b/>
              </w:rPr>
            </w:pPr>
          </w:p>
          <w:p w14:paraId="5EB081B1" w14:textId="77777777" w:rsidR="008B6D3B" w:rsidRDefault="008B6D3B" w:rsidP="002A7DC7">
            <w:pPr>
              <w:rPr>
                <w:rFonts w:ascii="Arial" w:hAnsi="Arial" w:cs="Arial"/>
                <w:b/>
              </w:rPr>
            </w:pPr>
          </w:p>
          <w:p w14:paraId="3B076D80" w14:textId="77777777" w:rsidR="008B6D3B" w:rsidRDefault="008B6D3B" w:rsidP="002A7DC7">
            <w:pPr>
              <w:rPr>
                <w:rFonts w:ascii="Arial" w:hAnsi="Arial" w:cs="Arial"/>
                <w:b/>
              </w:rPr>
            </w:pPr>
          </w:p>
          <w:p w14:paraId="5B437A6B" w14:textId="77777777" w:rsidR="008B6D3B" w:rsidRDefault="008B6D3B" w:rsidP="002A7DC7">
            <w:pPr>
              <w:rPr>
                <w:rFonts w:ascii="Arial" w:hAnsi="Arial" w:cs="Arial"/>
                <w:b/>
              </w:rPr>
            </w:pPr>
          </w:p>
          <w:p w14:paraId="3F3EA4C5" w14:textId="77777777" w:rsidR="008B6D3B" w:rsidRDefault="008B6D3B" w:rsidP="002A7DC7">
            <w:pPr>
              <w:rPr>
                <w:rFonts w:ascii="Arial" w:hAnsi="Arial" w:cs="Arial"/>
                <w:b/>
              </w:rPr>
            </w:pPr>
          </w:p>
          <w:p w14:paraId="061A3740" w14:textId="77777777" w:rsidR="008B6D3B" w:rsidRDefault="008B6D3B" w:rsidP="002A7DC7">
            <w:pPr>
              <w:rPr>
                <w:rFonts w:ascii="Arial" w:hAnsi="Arial" w:cs="Arial"/>
                <w:b/>
              </w:rPr>
            </w:pPr>
          </w:p>
          <w:p w14:paraId="711CEED7" w14:textId="77777777" w:rsidR="008B6D3B" w:rsidRDefault="008B6D3B" w:rsidP="002A7DC7">
            <w:pPr>
              <w:rPr>
                <w:rFonts w:ascii="Arial" w:hAnsi="Arial" w:cs="Arial"/>
                <w:b/>
              </w:rPr>
            </w:pPr>
          </w:p>
          <w:p w14:paraId="6D8AE6B8" w14:textId="77777777" w:rsidR="008B6D3B" w:rsidRDefault="008B6D3B" w:rsidP="002A7DC7">
            <w:pPr>
              <w:rPr>
                <w:rFonts w:ascii="Arial" w:hAnsi="Arial" w:cs="Arial"/>
                <w:b/>
              </w:rPr>
            </w:pPr>
          </w:p>
          <w:p w14:paraId="26BF9801" w14:textId="77777777" w:rsidR="008B6D3B" w:rsidRDefault="008B6D3B" w:rsidP="002A7DC7">
            <w:pPr>
              <w:rPr>
                <w:rFonts w:ascii="Arial" w:hAnsi="Arial" w:cs="Arial"/>
                <w:b/>
              </w:rPr>
            </w:pPr>
          </w:p>
          <w:p w14:paraId="221B2F98" w14:textId="77777777" w:rsidR="008B6D3B" w:rsidRDefault="008B6D3B" w:rsidP="002A7DC7">
            <w:pPr>
              <w:rPr>
                <w:rFonts w:ascii="Arial" w:hAnsi="Arial" w:cs="Arial"/>
                <w:b/>
              </w:rPr>
            </w:pPr>
          </w:p>
          <w:p w14:paraId="27B87A3D" w14:textId="77777777" w:rsidR="008B6D3B" w:rsidRDefault="008B6D3B" w:rsidP="002A7DC7">
            <w:pPr>
              <w:rPr>
                <w:rFonts w:ascii="Arial" w:hAnsi="Arial" w:cs="Arial"/>
                <w:b/>
              </w:rPr>
            </w:pPr>
          </w:p>
          <w:p w14:paraId="1C9C8DB4" w14:textId="77777777" w:rsidR="008B6D3B" w:rsidRDefault="008B6D3B" w:rsidP="002A7DC7">
            <w:pPr>
              <w:rPr>
                <w:rFonts w:ascii="Arial" w:hAnsi="Arial" w:cs="Arial"/>
                <w:b/>
              </w:rPr>
            </w:pPr>
          </w:p>
          <w:p w14:paraId="1A06889E" w14:textId="77777777" w:rsidR="008B6D3B" w:rsidRDefault="008B6D3B" w:rsidP="002A7DC7">
            <w:pPr>
              <w:rPr>
                <w:rFonts w:ascii="Arial" w:hAnsi="Arial" w:cs="Arial"/>
                <w:b/>
              </w:rPr>
            </w:pPr>
          </w:p>
          <w:p w14:paraId="178A06E9" w14:textId="77777777" w:rsidR="008B6D3B" w:rsidRDefault="008B6D3B" w:rsidP="002A7DC7">
            <w:pPr>
              <w:rPr>
                <w:rFonts w:ascii="Arial" w:hAnsi="Arial" w:cs="Arial"/>
                <w:b/>
              </w:rPr>
            </w:pPr>
          </w:p>
          <w:p w14:paraId="6BC92E76" w14:textId="77777777" w:rsidR="008B6D3B" w:rsidRDefault="008B6D3B" w:rsidP="002A7DC7">
            <w:pPr>
              <w:rPr>
                <w:rFonts w:ascii="Arial" w:hAnsi="Arial" w:cs="Arial"/>
                <w:b/>
              </w:rPr>
            </w:pPr>
          </w:p>
          <w:p w14:paraId="7B59C975" w14:textId="77777777" w:rsidR="008B6D3B" w:rsidRDefault="008B6D3B" w:rsidP="002A7DC7">
            <w:pPr>
              <w:rPr>
                <w:rFonts w:ascii="Arial" w:hAnsi="Arial" w:cs="Arial"/>
                <w:b/>
              </w:rPr>
            </w:pPr>
          </w:p>
          <w:p w14:paraId="16E8CF5D" w14:textId="77777777" w:rsidR="008B6D3B" w:rsidRDefault="008B6D3B" w:rsidP="002A7DC7">
            <w:pPr>
              <w:rPr>
                <w:rFonts w:ascii="Arial" w:hAnsi="Arial" w:cs="Arial"/>
                <w:b/>
              </w:rPr>
            </w:pPr>
          </w:p>
          <w:p w14:paraId="3873A46A" w14:textId="77777777" w:rsidR="008B6D3B" w:rsidRDefault="008B6D3B" w:rsidP="002A7DC7">
            <w:pPr>
              <w:rPr>
                <w:rFonts w:ascii="Arial" w:hAnsi="Arial" w:cs="Arial"/>
                <w:b/>
              </w:rPr>
            </w:pPr>
          </w:p>
          <w:p w14:paraId="479CF4A4" w14:textId="77777777" w:rsidR="008B6D3B" w:rsidRDefault="008B6D3B" w:rsidP="002A7DC7">
            <w:pPr>
              <w:rPr>
                <w:rFonts w:ascii="Arial" w:hAnsi="Arial" w:cs="Arial"/>
                <w:b/>
              </w:rPr>
            </w:pPr>
          </w:p>
          <w:p w14:paraId="40E3CCBF" w14:textId="77777777" w:rsidR="008B6D3B" w:rsidRDefault="008B6D3B" w:rsidP="002A7DC7">
            <w:pPr>
              <w:rPr>
                <w:rFonts w:ascii="Arial" w:hAnsi="Arial" w:cs="Arial"/>
                <w:b/>
              </w:rPr>
            </w:pPr>
            <w:r>
              <w:rPr>
                <w:rFonts w:ascii="Arial" w:hAnsi="Arial" w:cs="Arial"/>
                <w:b/>
              </w:rPr>
              <w:t>AJ</w:t>
            </w:r>
          </w:p>
          <w:p w14:paraId="7717C0AB" w14:textId="77777777" w:rsidR="00F34544" w:rsidRDefault="00F34544" w:rsidP="002A7DC7">
            <w:pPr>
              <w:rPr>
                <w:rFonts w:ascii="Arial" w:hAnsi="Arial" w:cs="Arial"/>
                <w:b/>
              </w:rPr>
            </w:pPr>
          </w:p>
          <w:p w14:paraId="7A9E0C0E" w14:textId="77777777" w:rsidR="00F34544" w:rsidRDefault="00F34544" w:rsidP="002A7DC7">
            <w:pPr>
              <w:rPr>
                <w:rFonts w:ascii="Arial" w:hAnsi="Arial" w:cs="Arial"/>
                <w:b/>
              </w:rPr>
            </w:pPr>
          </w:p>
          <w:p w14:paraId="17543D03" w14:textId="77777777" w:rsidR="00F34544" w:rsidRDefault="00F34544" w:rsidP="002A7DC7">
            <w:pPr>
              <w:rPr>
                <w:rFonts w:ascii="Arial" w:hAnsi="Arial" w:cs="Arial"/>
                <w:b/>
              </w:rPr>
            </w:pPr>
          </w:p>
          <w:p w14:paraId="6AFEB9B6" w14:textId="77777777" w:rsidR="00F34544" w:rsidRDefault="00F34544" w:rsidP="002A7DC7">
            <w:pPr>
              <w:rPr>
                <w:rFonts w:ascii="Arial" w:hAnsi="Arial" w:cs="Arial"/>
                <w:b/>
              </w:rPr>
            </w:pPr>
          </w:p>
          <w:p w14:paraId="3D729E36" w14:textId="4E712804" w:rsidR="00F34544" w:rsidRPr="00E33FDF" w:rsidRDefault="00F34544" w:rsidP="002A7DC7">
            <w:pPr>
              <w:rPr>
                <w:rFonts w:ascii="Arial" w:hAnsi="Arial" w:cs="Arial"/>
                <w:b/>
              </w:rPr>
            </w:pPr>
            <w:r>
              <w:rPr>
                <w:rFonts w:ascii="Arial" w:hAnsi="Arial" w:cs="Arial"/>
                <w:b/>
              </w:rPr>
              <w:t>AJ</w:t>
            </w:r>
          </w:p>
        </w:tc>
      </w:tr>
      <w:tr w:rsidR="00E33FDF" w:rsidRPr="00E33FDF" w14:paraId="2A2DA7D0" w14:textId="77777777" w:rsidTr="002A7DC7">
        <w:trPr>
          <w:trHeight w:val="228"/>
          <w:jc w:val="center"/>
        </w:trPr>
        <w:tc>
          <w:tcPr>
            <w:tcW w:w="709" w:type="dxa"/>
          </w:tcPr>
          <w:p w14:paraId="4D6EB1D0" w14:textId="77777777" w:rsidR="00917B53" w:rsidRPr="00E33FDF" w:rsidRDefault="00917B53" w:rsidP="002A7DC7">
            <w:pPr>
              <w:rPr>
                <w:rFonts w:ascii="Arial" w:hAnsi="Arial" w:cs="Arial"/>
                <w:b/>
              </w:rPr>
            </w:pPr>
          </w:p>
        </w:tc>
        <w:tc>
          <w:tcPr>
            <w:tcW w:w="8214" w:type="dxa"/>
          </w:tcPr>
          <w:p w14:paraId="2AA859E5" w14:textId="77777777" w:rsidR="00917B53" w:rsidRPr="00E33FDF" w:rsidRDefault="00917B53" w:rsidP="002A7DC7">
            <w:pPr>
              <w:rPr>
                <w:rFonts w:ascii="Arial" w:hAnsi="Arial" w:cs="Arial"/>
                <w:b/>
                <w:u w:val="single"/>
              </w:rPr>
            </w:pPr>
          </w:p>
        </w:tc>
        <w:tc>
          <w:tcPr>
            <w:tcW w:w="1732" w:type="dxa"/>
          </w:tcPr>
          <w:p w14:paraId="178D7E29" w14:textId="77777777" w:rsidR="00917B53" w:rsidRPr="00E33FDF" w:rsidRDefault="00917B53" w:rsidP="002A7DC7">
            <w:pPr>
              <w:rPr>
                <w:rFonts w:ascii="Arial" w:hAnsi="Arial" w:cs="Arial"/>
                <w:b/>
              </w:rPr>
            </w:pPr>
          </w:p>
        </w:tc>
      </w:tr>
      <w:tr w:rsidR="00E33FDF" w:rsidRPr="00E33FDF" w14:paraId="471316C4" w14:textId="77777777" w:rsidTr="002A7DC7">
        <w:trPr>
          <w:trHeight w:val="228"/>
          <w:jc w:val="center"/>
        </w:trPr>
        <w:tc>
          <w:tcPr>
            <w:tcW w:w="709" w:type="dxa"/>
          </w:tcPr>
          <w:p w14:paraId="348BA3E4" w14:textId="77777777" w:rsidR="00917B53" w:rsidRPr="00E33FDF" w:rsidRDefault="00E84433" w:rsidP="002A7DC7">
            <w:pPr>
              <w:rPr>
                <w:rFonts w:ascii="Arial" w:hAnsi="Arial" w:cs="Arial"/>
                <w:b/>
              </w:rPr>
            </w:pPr>
            <w:r>
              <w:rPr>
                <w:rFonts w:ascii="Arial" w:hAnsi="Arial" w:cs="Arial"/>
                <w:b/>
              </w:rPr>
              <w:t>10</w:t>
            </w:r>
            <w:r w:rsidR="00917B53" w:rsidRPr="00E33FDF">
              <w:rPr>
                <w:rFonts w:ascii="Arial" w:hAnsi="Arial" w:cs="Arial"/>
                <w:b/>
              </w:rPr>
              <w:t>.</w:t>
            </w:r>
          </w:p>
        </w:tc>
        <w:tc>
          <w:tcPr>
            <w:tcW w:w="8214" w:type="dxa"/>
          </w:tcPr>
          <w:p w14:paraId="6C1B26AF" w14:textId="77777777" w:rsidR="00917B53" w:rsidRPr="00E33FDF" w:rsidRDefault="00917B53" w:rsidP="002A7DC7">
            <w:pPr>
              <w:rPr>
                <w:rFonts w:ascii="Arial" w:hAnsi="Arial" w:cs="Arial"/>
                <w:b/>
                <w:u w:val="single"/>
              </w:rPr>
            </w:pPr>
            <w:r w:rsidRPr="00E33FDF">
              <w:rPr>
                <w:rFonts w:ascii="Arial" w:hAnsi="Arial" w:cs="Arial"/>
                <w:b/>
                <w:u w:val="single"/>
              </w:rPr>
              <w:t xml:space="preserve">Dates of Next Meetings: </w:t>
            </w:r>
          </w:p>
          <w:p w14:paraId="10D4D3E7" w14:textId="77777777" w:rsidR="006B276B" w:rsidRPr="001349E3" w:rsidRDefault="006B276B" w:rsidP="002A7DC7">
            <w:pPr>
              <w:rPr>
                <w:rFonts w:ascii="Arial" w:hAnsi="Arial" w:cs="Arial"/>
                <w:bCs/>
                <w:u w:val="single"/>
              </w:rPr>
            </w:pPr>
            <w:bookmarkStart w:id="0" w:name="_Hlk62464333"/>
            <w:r w:rsidRPr="006B276B">
              <w:rPr>
                <w:rFonts w:ascii="Arial" w:hAnsi="Arial" w:cs="Arial"/>
                <w:bCs/>
              </w:rPr>
              <w:t>Thursday 2</w:t>
            </w:r>
            <w:r w:rsidRPr="006B276B">
              <w:rPr>
                <w:rFonts w:ascii="Arial" w:hAnsi="Arial" w:cs="Arial"/>
                <w:bCs/>
                <w:vertAlign w:val="superscript"/>
              </w:rPr>
              <w:t>nd</w:t>
            </w:r>
            <w:r w:rsidRPr="006B276B">
              <w:rPr>
                <w:rFonts w:ascii="Arial" w:hAnsi="Arial" w:cs="Arial"/>
                <w:bCs/>
              </w:rPr>
              <w:t xml:space="preserve"> December</w:t>
            </w:r>
            <w:r w:rsidRPr="006B276B">
              <w:rPr>
                <w:rFonts w:ascii="Arial" w:hAnsi="Arial" w:cs="Arial"/>
                <w:bCs/>
                <w:u w:val="single"/>
              </w:rPr>
              <w:t xml:space="preserve"> </w:t>
            </w:r>
            <w:bookmarkEnd w:id="0"/>
          </w:p>
        </w:tc>
        <w:tc>
          <w:tcPr>
            <w:tcW w:w="1732" w:type="dxa"/>
          </w:tcPr>
          <w:p w14:paraId="4FD204E8" w14:textId="77777777" w:rsidR="00917B53" w:rsidRPr="00E33FDF" w:rsidRDefault="00917B53" w:rsidP="002A7DC7">
            <w:pPr>
              <w:rPr>
                <w:rFonts w:ascii="Arial" w:hAnsi="Arial" w:cs="Arial"/>
                <w:b/>
              </w:rPr>
            </w:pPr>
          </w:p>
        </w:tc>
      </w:tr>
    </w:tbl>
    <w:p w14:paraId="425D38EA" w14:textId="77777777" w:rsidR="00711EA9" w:rsidRPr="00E33FDF" w:rsidRDefault="0074563B" w:rsidP="0074563B">
      <w:pPr>
        <w:rPr>
          <w:rFonts w:ascii="Arial" w:hAnsi="Arial" w:cs="Arial"/>
          <w:sz w:val="24"/>
          <w:szCs w:val="24"/>
        </w:rPr>
      </w:pPr>
      <w:r w:rsidRPr="00E33FDF">
        <w:rPr>
          <w:rFonts w:ascii="Arial" w:hAnsi="Arial" w:cs="Arial"/>
          <w:sz w:val="24"/>
          <w:szCs w:val="24"/>
        </w:rPr>
        <w:t xml:space="preserve"> </w:t>
      </w:r>
    </w:p>
    <w:sectPr w:rsidR="00711EA9" w:rsidRPr="00E33FDF" w:rsidSect="006D2666">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86DA" w14:textId="77777777" w:rsidR="009A7258" w:rsidRDefault="009A7258" w:rsidP="00B51304">
      <w:pPr>
        <w:spacing w:after="0" w:line="240" w:lineRule="auto"/>
      </w:pPr>
      <w:r>
        <w:separator/>
      </w:r>
    </w:p>
  </w:endnote>
  <w:endnote w:type="continuationSeparator" w:id="0">
    <w:p w14:paraId="2C99F963" w14:textId="77777777" w:rsidR="009A7258" w:rsidRDefault="009A7258" w:rsidP="00B5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418071"/>
      <w:docPartObj>
        <w:docPartGallery w:val="Page Numbers (Bottom of Page)"/>
        <w:docPartUnique/>
      </w:docPartObj>
    </w:sdtPr>
    <w:sdtEndPr>
      <w:rPr>
        <w:noProof/>
      </w:rPr>
    </w:sdtEndPr>
    <w:sdtContent>
      <w:p w14:paraId="7EBDFE77" w14:textId="77777777" w:rsidR="00081332" w:rsidRDefault="000813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9D816A3" w14:textId="77777777" w:rsidR="00081332" w:rsidRDefault="00081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4F70" w14:textId="77777777" w:rsidR="009A7258" w:rsidRDefault="009A7258" w:rsidP="00B51304">
      <w:pPr>
        <w:spacing w:after="0" w:line="240" w:lineRule="auto"/>
      </w:pPr>
      <w:r>
        <w:separator/>
      </w:r>
    </w:p>
  </w:footnote>
  <w:footnote w:type="continuationSeparator" w:id="0">
    <w:p w14:paraId="2984BBE3" w14:textId="77777777" w:rsidR="009A7258" w:rsidRDefault="009A7258" w:rsidP="00B51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B4F0" w14:textId="77777777" w:rsidR="00081332" w:rsidRDefault="00081332">
    <w:pPr>
      <w:pStyle w:val="Header"/>
    </w:pPr>
    <w:r>
      <w:rPr>
        <w:rFonts w:ascii="Arial" w:hAnsi="Arial" w:cs="Arial"/>
        <w:b/>
        <w:noProof/>
        <w:sz w:val="32"/>
        <w:lang w:eastAsia="en-GB"/>
      </w:rPr>
      <w:drawing>
        <wp:anchor distT="0" distB="0" distL="114300" distR="114300" simplePos="0" relativeHeight="251659264" behindDoc="0" locked="0" layoutInCell="1" allowOverlap="1" wp14:anchorId="5883D9AE" wp14:editId="5542D5FB">
          <wp:simplePos x="0" y="0"/>
          <wp:positionH relativeFrom="column">
            <wp:posOffset>4247515</wp:posOffset>
          </wp:positionH>
          <wp:positionV relativeFrom="paragraph">
            <wp:posOffset>-224022</wp:posOffset>
          </wp:positionV>
          <wp:extent cx="1377950" cy="571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7950" cy="571500"/>
                  </a:xfrm>
                  <a:prstGeom prst="rect">
                    <a:avLst/>
                  </a:prstGeom>
                  <a:noFill/>
                  <a:ln>
                    <a:noFill/>
                  </a:ln>
                </pic:spPr>
              </pic:pic>
            </a:graphicData>
          </a:graphic>
        </wp:anchor>
      </w:drawing>
    </w:r>
  </w:p>
  <w:p w14:paraId="6FAA0080" w14:textId="77777777" w:rsidR="00081332" w:rsidRDefault="00081332">
    <w:pPr>
      <w:pStyle w:val="Header"/>
    </w:pPr>
  </w:p>
  <w:p w14:paraId="67E219DF" w14:textId="77777777" w:rsidR="00081332" w:rsidRDefault="00081332" w:rsidP="00400AA1">
    <w:pPr>
      <w:pStyle w:val="Header"/>
      <w:jc w:val="right"/>
    </w:pPr>
    <w:r w:rsidRPr="004764C9">
      <w:rPr>
        <w:rFonts w:ascii="Arial" w:hAnsi="Arial" w:cs="Arial"/>
        <w:b/>
        <w:color w:val="660066"/>
        <w:spacing w:val="-20"/>
        <w:sz w:val="36"/>
        <w:szCs w:val="28"/>
      </w:rPr>
      <w:t>PARTNERSHIP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B729B"/>
    <w:multiLevelType w:val="hybridMultilevel"/>
    <w:tmpl w:val="3566EAC6"/>
    <w:lvl w:ilvl="0" w:tplc="1FF8BDAE">
      <w:start w:val="1"/>
      <w:numFmt w:val="decimal"/>
      <w:lvlText w:val="%1."/>
      <w:lvlJc w:val="left"/>
      <w:pPr>
        <w:ind w:left="99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A17C35"/>
    <w:multiLevelType w:val="hybridMultilevel"/>
    <w:tmpl w:val="EB12CFC8"/>
    <w:lvl w:ilvl="0" w:tplc="1FF8BDAE">
      <w:start w:val="1"/>
      <w:numFmt w:val="decimal"/>
      <w:lvlText w:val="%1."/>
      <w:lvlJc w:val="left"/>
      <w:pPr>
        <w:ind w:left="99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3B1867"/>
    <w:multiLevelType w:val="hybridMultilevel"/>
    <w:tmpl w:val="D368E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5560C"/>
    <w:multiLevelType w:val="hybridMultilevel"/>
    <w:tmpl w:val="C6A2B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3D46BC"/>
    <w:multiLevelType w:val="hybridMultilevel"/>
    <w:tmpl w:val="D2186A44"/>
    <w:lvl w:ilvl="0" w:tplc="1FF8BDAE">
      <w:start w:val="1"/>
      <w:numFmt w:val="decimal"/>
      <w:lvlText w:val="%1."/>
      <w:lvlJc w:val="left"/>
      <w:pPr>
        <w:ind w:left="996" w:hanging="6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991691"/>
    <w:multiLevelType w:val="hybridMultilevel"/>
    <w:tmpl w:val="AD3C47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E8"/>
    <w:rsid w:val="00002C96"/>
    <w:rsid w:val="00003901"/>
    <w:rsid w:val="000040DF"/>
    <w:rsid w:val="000060AB"/>
    <w:rsid w:val="00006CFF"/>
    <w:rsid w:val="00010313"/>
    <w:rsid w:val="00012BDA"/>
    <w:rsid w:val="00014A64"/>
    <w:rsid w:val="00015FF9"/>
    <w:rsid w:val="00016ED8"/>
    <w:rsid w:val="000177EB"/>
    <w:rsid w:val="000260DE"/>
    <w:rsid w:val="00026C92"/>
    <w:rsid w:val="000305CC"/>
    <w:rsid w:val="00034395"/>
    <w:rsid w:val="00037EF6"/>
    <w:rsid w:val="00037F74"/>
    <w:rsid w:val="0004337D"/>
    <w:rsid w:val="00052044"/>
    <w:rsid w:val="000524AE"/>
    <w:rsid w:val="00055E64"/>
    <w:rsid w:val="00056565"/>
    <w:rsid w:val="000600BB"/>
    <w:rsid w:val="00062399"/>
    <w:rsid w:val="00065FD7"/>
    <w:rsid w:val="0007016C"/>
    <w:rsid w:val="000719A2"/>
    <w:rsid w:val="00071D8D"/>
    <w:rsid w:val="0007486F"/>
    <w:rsid w:val="00081332"/>
    <w:rsid w:val="00085737"/>
    <w:rsid w:val="00090ACC"/>
    <w:rsid w:val="00097590"/>
    <w:rsid w:val="000A3E65"/>
    <w:rsid w:val="000A44EE"/>
    <w:rsid w:val="000A4EDF"/>
    <w:rsid w:val="000A60CF"/>
    <w:rsid w:val="000A78EC"/>
    <w:rsid w:val="000A7B20"/>
    <w:rsid w:val="000B32F2"/>
    <w:rsid w:val="000B7341"/>
    <w:rsid w:val="000B7480"/>
    <w:rsid w:val="000C07D5"/>
    <w:rsid w:val="000C29D0"/>
    <w:rsid w:val="000C39F0"/>
    <w:rsid w:val="000C3D73"/>
    <w:rsid w:val="000C46B8"/>
    <w:rsid w:val="000C5A90"/>
    <w:rsid w:val="000C5AF0"/>
    <w:rsid w:val="000C5F7F"/>
    <w:rsid w:val="000C6D25"/>
    <w:rsid w:val="000D01DB"/>
    <w:rsid w:val="000D0302"/>
    <w:rsid w:val="000D0BB8"/>
    <w:rsid w:val="000D52F5"/>
    <w:rsid w:val="000D6893"/>
    <w:rsid w:val="000E0B46"/>
    <w:rsid w:val="000E131B"/>
    <w:rsid w:val="000E2A30"/>
    <w:rsid w:val="000E7FE1"/>
    <w:rsid w:val="000F0A6A"/>
    <w:rsid w:val="000F1663"/>
    <w:rsid w:val="000F2035"/>
    <w:rsid w:val="000F5C90"/>
    <w:rsid w:val="00102714"/>
    <w:rsid w:val="001029B9"/>
    <w:rsid w:val="001040CB"/>
    <w:rsid w:val="0010411D"/>
    <w:rsid w:val="001067FC"/>
    <w:rsid w:val="001101D6"/>
    <w:rsid w:val="001103AA"/>
    <w:rsid w:val="00110401"/>
    <w:rsid w:val="0011143D"/>
    <w:rsid w:val="00114F19"/>
    <w:rsid w:val="001151EE"/>
    <w:rsid w:val="0011621B"/>
    <w:rsid w:val="0011645E"/>
    <w:rsid w:val="00125ADD"/>
    <w:rsid w:val="00125D59"/>
    <w:rsid w:val="00126A76"/>
    <w:rsid w:val="00127A5F"/>
    <w:rsid w:val="0013067E"/>
    <w:rsid w:val="001349E3"/>
    <w:rsid w:val="00135A93"/>
    <w:rsid w:val="00141094"/>
    <w:rsid w:val="001412E9"/>
    <w:rsid w:val="0014322E"/>
    <w:rsid w:val="00143A06"/>
    <w:rsid w:val="00155A28"/>
    <w:rsid w:val="00164ADB"/>
    <w:rsid w:val="00164FD1"/>
    <w:rsid w:val="0016678E"/>
    <w:rsid w:val="00170275"/>
    <w:rsid w:val="00170E08"/>
    <w:rsid w:val="001718CD"/>
    <w:rsid w:val="001751C9"/>
    <w:rsid w:val="001835BF"/>
    <w:rsid w:val="00193975"/>
    <w:rsid w:val="00194847"/>
    <w:rsid w:val="0019499A"/>
    <w:rsid w:val="001A0CEB"/>
    <w:rsid w:val="001A29EE"/>
    <w:rsid w:val="001B071C"/>
    <w:rsid w:val="001B2E0E"/>
    <w:rsid w:val="001B6265"/>
    <w:rsid w:val="001B6503"/>
    <w:rsid w:val="001B6819"/>
    <w:rsid w:val="001C111E"/>
    <w:rsid w:val="001C1C08"/>
    <w:rsid w:val="001C4A97"/>
    <w:rsid w:val="001D156E"/>
    <w:rsid w:val="001D1CFF"/>
    <w:rsid w:val="001D1D75"/>
    <w:rsid w:val="001D370C"/>
    <w:rsid w:val="001D3F5F"/>
    <w:rsid w:val="001D4087"/>
    <w:rsid w:val="001D6264"/>
    <w:rsid w:val="001D6ED9"/>
    <w:rsid w:val="001E1D96"/>
    <w:rsid w:val="001F0E49"/>
    <w:rsid w:val="001F3CF2"/>
    <w:rsid w:val="00200A0A"/>
    <w:rsid w:val="00204974"/>
    <w:rsid w:val="00210928"/>
    <w:rsid w:val="00220AB8"/>
    <w:rsid w:val="00223D9C"/>
    <w:rsid w:val="002248FA"/>
    <w:rsid w:val="00225D67"/>
    <w:rsid w:val="002312BC"/>
    <w:rsid w:val="002316ED"/>
    <w:rsid w:val="00234C51"/>
    <w:rsid w:val="00236DE2"/>
    <w:rsid w:val="00236EB9"/>
    <w:rsid w:val="00240E96"/>
    <w:rsid w:val="00243103"/>
    <w:rsid w:val="00245153"/>
    <w:rsid w:val="002464DA"/>
    <w:rsid w:val="00246FAA"/>
    <w:rsid w:val="00251263"/>
    <w:rsid w:val="00253605"/>
    <w:rsid w:val="002538AB"/>
    <w:rsid w:val="002555DD"/>
    <w:rsid w:val="0025745B"/>
    <w:rsid w:val="002625B5"/>
    <w:rsid w:val="00263939"/>
    <w:rsid w:val="00264D95"/>
    <w:rsid w:val="00266CFA"/>
    <w:rsid w:val="00273E3D"/>
    <w:rsid w:val="002757A7"/>
    <w:rsid w:val="002779D5"/>
    <w:rsid w:val="00280472"/>
    <w:rsid w:val="00280FEE"/>
    <w:rsid w:val="00283826"/>
    <w:rsid w:val="00283D7D"/>
    <w:rsid w:val="00284364"/>
    <w:rsid w:val="00286417"/>
    <w:rsid w:val="00286E04"/>
    <w:rsid w:val="00287CF9"/>
    <w:rsid w:val="00290AFB"/>
    <w:rsid w:val="0029146B"/>
    <w:rsid w:val="00295A50"/>
    <w:rsid w:val="00296584"/>
    <w:rsid w:val="002A3F4B"/>
    <w:rsid w:val="002A3FB6"/>
    <w:rsid w:val="002A741B"/>
    <w:rsid w:val="002A7DC7"/>
    <w:rsid w:val="002C1EF7"/>
    <w:rsid w:val="002C2650"/>
    <w:rsid w:val="002C6DF3"/>
    <w:rsid w:val="002D3A0A"/>
    <w:rsid w:val="002D3E96"/>
    <w:rsid w:val="002D6D56"/>
    <w:rsid w:val="002D77A2"/>
    <w:rsid w:val="002E1DDC"/>
    <w:rsid w:val="002E5A9A"/>
    <w:rsid w:val="002E6480"/>
    <w:rsid w:val="002F0087"/>
    <w:rsid w:val="002F0E9F"/>
    <w:rsid w:val="00300FCE"/>
    <w:rsid w:val="00301AE4"/>
    <w:rsid w:val="00302C0D"/>
    <w:rsid w:val="00304CB2"/>
    <w:rsid w:val="003070EE"/>
    <w:rsid w:val="0031377B"/>
    <w:rsid w:val="00314475"/>
    <w:rsid w:val="00314D5C"/>
    <w:rsid w:val="00315D49"/>
    <w:rsid w:val="003217AE"/>
    <w:rsid w:val="003229AB"/>
    <w:rsid w:val="00330618"/>
    <w:rsid w:val="003332A1"/>
    <w:rsid w:val="00333991"/>
    <w:rsid w:val="0034461C"/>
    <w:rsid w:val="00346284"/>
    <w:rsid w:val="003474DD"/>
    <w:rsid w:val="003521FE"/>
    <w:rsid w:val="0035367C"/>
    <w:rsid w:val="00354BD2"/>
    <w:rsid w:val="0035780B"/>
    <w:rsid w:val="00364F39"/>
    <w:rsid w:val="00365948"/>
    <w:rsid w:val="003673D0"/>
    <w:rsid w:val="00367F23"/>
    <w:rsid w:val="00367F25"/>
    <w:rsid w:val="00374A36"/>
    <w:rsid w:val="0037666B"/>
    <w:rsid w:val="003775E7"/>
    <w:rsid w:val="00381ED4"/>
    <w:rsid w:val="003843F7"/>
    <w:rsid w:val="00390FBD"/>
    <w:rsid w:val="00395282"/>
    <w:rsid w:val="00395538"/>
    <w:rsid w:val="00396894"/>
    <w:rsid w:val="00397A06"/>
    <w:rsid w:val="003A208F"/>
    <w:rsid w:val="003A551A"/>
    <w:rsid w:val="003A7643"/>
    <w:rsid w:val="003B2476"/>
    <w:rsid w:val="003B4E4B"/>
    <w:rsid w:val="003B54D9"/>
    <w:rsid w:val="003B6347"/>
    <w:rsid w:val="003C118A"/>
    <w:rsid w:val="003D192F"/>
    <w:rsid w:val="003D3E40"/>
    <w:rsid w:val="003E1564"/>
    <w:rsid w:val="003E1F30"/>
    <w:rsid w:val="003E270D"/>
    <w:rsid w:val="003E2BA6"/>
    <w:rsid w:val="003F08FF"/>
    <w:rsid w:val="003F5C1B"/>
    <w:rsid w:val="003F79CE"/>
    <w:rsid w:val="003F7E64"/>
    <w:rsid w:val="004005A2"/>
    <w:rsid w:val="00400AA1"/>
    <w:rsid w:val="0040129E"/>
    <w:rsid w:val="00402239"/>
    <w:rsid w:val="00402705"/>
    <w:rsid w:val="00404214"/>
    <w:rsid w:val="00404517"/>
    <w:rsid w:val="00404FA0"/>
    <w:rsid w:val="004100E7"/>
    <w:rsid w:val="00413925"/>
    <w:rsid w:val="00422E08"/>
    <w:rsid w:val="00423049"/>
    <w:rsid w:val="00426FB5"/>
    <w:rsid w:val="004300CF"/>
    <w:rsid w:val="00432BC4"/>
    <w:rsid w:val="004337D3"/>
    <w:rsid w:val="00435379"/>
    <w:rsid w:val="00437C0A"/>
    <w:rsid w:val="004402A4"/>
    <w:rsid w:val="00441991"/>
    <w:rsid w:val="00443C16"/>
    <w:rsid w:val="004444F3"/>
    <w:rsid w:val="00444738"/>
    <w:rsid w:val="00444BA0"/>
    <w:rsid w:val="0044541B"/>
    <w:rsid w:val="0044603D"/>
    <w:rsid w:val="00450397"/>
    <w:rsid w:val="00451ACA"/>
    <w:rsid w:val="00452056"/>
    <w:rsid w:val="004533FC"/>
    <w:rsid w:val="00460F3A"/>
    <w:rsid w:val="00463035"/>
    <w:rsid w:val="00463789"/>
    <w:rsid w:val="004668E4"/>
    <w:rsid w:val="00470F3A"/>
    <w:rsid w:val="00471644"/>
    <w:rsid w:val="00471849"/>
    <w:rsid w:val="00472458"/>
    <w:rsid w:val="00475380"/>
    <w:rsid w:val="00477D06"/>
    <w:rsid w:val="00480FB9"/>
    <w:rsid w:val="00481651"/>
    <w:rsid w:val="0048276A"/>
    <w:rsid w:val="004829AE"/>
    <w:rsid w:val="004830CB"/>
    <w:rsid w:val="00484D54"/>
    <w:rsid w:val="00486EAD"/>
    <w:rsid w:val="004874AB"/>
    <w:rsid w:val="004900CF"/>
    <w:rsid w:val="00490A6D"/>
    <w:rsid w:val="00493BE0"/>
    <w:rsid w:val="004952BC"/>
    <w:rsid w:val="00497EDA"/>
    <w:rsid w:val="004A0CC0"/>
    <w:rsid w:val="004A0FCB"/>
    <w:rsid w:val="004B3986"/>
    <w:rsid w:val="004B5A5E"/>
    <w:rsid w:val="004B76E8"/>
    <w:rsid w:val="004C0404"/>
    <w:rsid w:val="004C1582"/>
    <w:rsid w:val="004C209A"/>
    <w:rsid w:val="004C7D2E"/>
    <w:rsid w:val="004D04D7"/>
    <w:rsid w:val="004D30FF"/>
    <w:rsid w:val="004D70DD"/>
    <w:rsid w:val="004D7CF3"/>
    <w:rsid w:val="004E195C"/>
    <w:rsid w:val="004E4FAE"/>
    <w:rsid w:val="004E6918"/>
    <w:rsid w:val="004F2F11"/>
    <w:rsid w:val="004F30CB"/>
    <w:rsid w:val="004F5638"/>
    <w:rsid w:val="004F6E49"/>
    <w:rsid w:val="004F710F"/>
    <w:rsid w:val="00501954"/>
    <w:rsid w:val="00506F3E"/>
    <w:rsid w:val="00511401"/>
    <w:rsid w:val="005148ED"/>
    <w:rsid w:val="005151D0"/>
    <w:rsid w:val="00523CFA"/>
    <w:rsid w:val="005303D6"/>
    <w:rsid w:val="005316E3"/>
    <w:rsid w:val="00534317"/>
    <w:rsid w:val="00537AEC"/>
    <w:rsid w:val="00541B8B"/>
    <w:rsid w:val="0054412D"/>
    <w:rsid w:val="00544DD8"/>
    <w:rsid w:val="0054595C"/>
    <w:rsid w:val="005507B5"/>
    <w:rsid w:val="00550D02"/>
    <w:rsid w:val="00554089"/>
    <w:rsid w:val="00556347"/>
    <w:rsid w:val="00560372"/>
    <w:rsid w:val="005628F9"/>
    <w:rsid w:val="0056675F"/>
    <w:rsid w:val="005674D4"/>
    <w:rsid w:val="00567691"/>
    <w:rsid w:val="00572264"/>
    <w:rsid w:val="005802E6"/>
    <w:rsid w:val="00581620"/>
    <w:rsid w:val="0058201D"/>
    <w:rsid w:val="00583083"/>
    <w:rsid w:val="00583D31"/>
    <w:rsid w:val="0058685E"/>
    <w:rsid w:val="00587C73"/>
    <w:rsid w:val="00590433"/>
    <w:rsid w:val="00596AF0"/>
    <w:rsid w:val="005A627E"/>
    <w:rsid w:val="005A6491"/>
    <w:rsid w:val="005A6B8A"/>
    <w:rsid w:val="005A7310"/>
    <w:rsid w:val="005B0AF4"/>
    <w:rsid w:val="005B0F07"/>
    <w:rsid w:val="005B10EC"/>
    <w:rsid w:val="005B12F9"/>
    <w:rsid w:val="005B5ECD"/>
    <w:rsid w:val="005C757C"/>
    <w:rsid w:val="005D43DA"/>
    <w:rsid w:val="005D5A77"/>
    <w:rsid w:val="005E075D"/>
    <w:rsid w:val="005E1177"/>
    <w:rsid w:val="005E4984"/>
    <w:rsid w:val="005E5630"/>
    <w:rsid w:val="005E5B25"/>
    <w:rsid w:val="005F0E1E"/>
    <w:rsid w:val="005F2C21"/>
    <w:rsid w:val="005F3841"/>
    <w:rsid w:val="005F483B"/>
    <w:rsid w:val="005F6F61"/>
    <w:rsid w:val="00600085"/>
    <w:rsid w:val="00602C4B"/>
    <w:rsid w:val="0060319F"/>
    <w:rsid w:val="0060361F"/>
    <w:rsid w:val="00604096"/>
    <w:rsid w:val="006047DE"/>
    <w:rsid w:val="00612D64"/>
    <w:rsid w:val="0061346B"/>
    <w:rsid w:val="006155C3"/>
    <w:rsid w:val="00615EB0"/>
    <w:rsid w:val="006168DE"/>
    <w:rsid w:val="0062134B"/>
    <w:rsid w:val="00621550"/>
    <w:rsid w:val="00623FA2"/>
    <w:rsid w:val="00625E0C"/>
    <w:rsid w:val="00630072"/>
    <w:rsid w:val="0063050F"/>
    <w:rsid w:val="0063515C"/>
    <w:rsid w:val="00637116"/>
    <w:rsid w:val="00641FF1"/>
    <w:rsid w:val="006421C6"/>
    <w:rsid w:val="00651A87"/>
    <w:rsid w:val="006537B3"/>
    <w:rsid w:val="006554CA"/>
    <w:rsid w:val="00657F7B"/>
    <w:rsid w:val="00661CAF"/>
    <w:rsid w:val="00663F3E"/>
    <w:rsid w:val="00673B77"/>
    <w:rsid w:val="006846D8"/>
    <w:rsid w:val="00685F5F"/>
    <w:rsid w:val="00691456"/>
    <w:rsid w:val="00691C0E"/>
    <w:rsid w:val="0069240F"/>
    <w:rsid w:val="006924E1"/>
    <w:rsid w:val="00692B5D"/>
    <w:rsid w:val="006A0867"/>
    <w:rsid w:val="006A0DCC"/>
    <w:rsid w:val="006A0F0F"/>
    <w:rsid w:val="006A384A"/>
    <w:rsid w:val="006A4115"/>
    <w:rsid w:val="006A7D63"/>
    <w:rsid w:val="006B276B"/>
    <w:rsid w:val="006B3302"/>
    <w:rsid w:val="006B3E82"/>
    <w:rsid w:val="006B4D57"/>
    <w:rsid w:val="006B59C6"/>
    <w:rsid w:val="006B6889"/>
    <w:rsid w:val="006C1B93"/>
    <w:rsid w:val="006C5367"/>
    <w:rsid w:val="006D09B3"/>
    <w:rsid w:val="006D1DF4"/>
    <w:rsid w:val="006D23EE"/>
    <w:rsid w:val="006D2666"/>
    <w:rsid w:val="006D29F7"/>
    <w:rsid w:val="006D5873"/>
    <w:rsid w:val="006D6B42"/>
    <w:rsid w:val="006D7870"/>
    <w:rsid w:val="006E16D5"/>
    <w:rsid w:val="006E4E6E"/>
    <w:rsid w:val="006E7CDA"/>
    <w:rsid w:val="006F1900"/>
    <w:rsid w:val="006F1A8F"/>
    <w:rsid w:val="006F3CFA"/>
    <w:rsid w:val="006F5ACC"/>
    <w:rsid w:val="006F5AEC"/>
    <w:rsid w:val="006F61A5"/>
    <w:rsid w:val="00702EF4"/>
    <w:rsid w:val="00705A56"/>
    <w:rsid w:val="007074B5"/>
    <w:rsid w:val="007075E4"/>
    <w:rsid w:val="007079D3"/>
    <w:rsid w:val="00710746"/>
    <w:rsid w:val="00711EA9"/>
    <w:rsid w:val="0071252B"/>
    <w:rsid w:val="00715A2C"/>
    <w:rsid w:val="00716687"/>
    <w:rsid w:val="0071701B"/>
    <w:rsid w:val="00720B70"/>
    <w:rsid w:val="007219DF"/>
    <w:rsid w:val="00721B34"/>
    <w:rsid w:val="00721E93"/>
    <w:rsid w:val="007250CB"/>
    <w:rsid w:val="00725F38"/>
    <w:rsid w:val="00725FE0"/>
    <w:rsid w:val="007272D9"/>
    <w:rsid w:val="00730472"/>
    <w:rsid w:val="00732D1E"/>
    <w:rsid w:val="007345EE"/>
    <w:rsid w:val="007376E8"/>
    <w:rsid w:val="00742C2A"/>
    <w:rsid w:val="007432DD"/>
    <w:rsid w:val="00743775"/>
    <w:rsid w:val="0074563B"/>
    <w:rsid w:val="00747493"/>
    <w:rsid w:val="00753050"/>
    <w:rsid w:val="007544F7"/>
    <w:rsid w:val="00754E10"/>
    <w:rsid w:val="00760E3E"/>
    <w:rsid w:val="00762B0D"/>
    <w:rsid w:val="00765052"/>
    <w:rsid w:val="00766C7F"/>
    <w:rsid w:val="00767EB3"/>
    <w:rsid w:val="007714FB"/>
    <w:rsid w:val="0077246E"/>
    <w:rsid w:val="0077354B"/>
    <w:rsid w:val="007802A7"/>
    <w:rsid w:val="00780833"/>
    <w:rsid w:val="00780DEB"/>
    <w:rsid w:val="0078133E"/>
    <w:rsid w:val="00782566"/>
    <w:rsid w:val="00785B79"/>
    <w:rsid w:val="007877DD"/>
    <w:rsid w:val="0079198F"/>
    <w:rsid w:val="0079562F"/>
    <w:rsid w:val="00797842"/>
    <w:rsid w:val="007A003A"/>
    <w:rsid w:val="007A24F9"/>
    <w:rsid w:val="007A32CD"/>
    <w:rsid w:val="007A42C5"/>
    <w:rsid w:val="007B3A24"/>
    <w:rsid w:val="007B41BC"/>
    <w:rsid w:val="007B514F"/>
    <w:rsid w:val="007D2BFA"/>
    <w:rsid w:val="007D57AD"/>
    <w:rsid w:val="007E1E6A"/>
    <w:rsid w:val="007E3407"/>
    <w:rsid w:val="007E4222"/>
    <w:rsid w:val="007E5AE6"/>
    <w:rsid w:val="007E7C2D"/>
    <w:rsid w:val="007F4E4F"/>
    <w:rsid w:val="007F6477"/>
    <w:rsid w:val="00800554"/>
    <w:rsid w:val="008020DB"/>
    <w:rsid w:val="008040F7"/>
    <w:rsid w:val="00805E4D"/>
    <w:rsid w:val="00806BD6"/>
    <w:rsid w:val="00806EBC"/>
    <w:rsid w:val="00811A2B"/>
    <w:rsid w:val="00811B4E"/>
    <w:rsid w:val="008129CB"/>
    <w:rsid w:val="0081316E"/>
    <w:rsid w:val="008157E5"/>
    <w:rsid w:val="00821497"/>
    <w:rsid w:val="00821700"/>
    <w:rsid w:val="00823514"/>
    <w:rsid w:val="00825B81"/>
    <w:rsid w:val="0083260D"/>
    <w:rsid w:val="0084000B"/>
    <w:rsid w:val="0084090B"/>
    <w:rsid w:val="00840D48"/>
    <w:rsid w:val="00842762"/>
    <w:rsid w:val="00842B26"/>
    <w:rsid w:val="00842CA5"/>
    <w:rsid w:val="0085739F"/>
    <w:rsid w:val="0086262B"/>
    <w:rsid w:val="0087428D"/>
    <w:rsid w:val="00876E18"/>
    <w:rsid w:val="00882827"/>
    <w:rsid w:val="00883008"/>
    <w:rsid w:val="00884672"/>
    <w:rsid w:val="00885531"/>
    <w:rsid w:val="008860B3"/>
    <w:rsid w:val="00886966"/>
    <w:rsid w:val="0089408A"/>
    <w:rsid w:val="008A012F"/>
    <w:rsid w:val="008A16F1"/>
    <w:rsid w:val="008A2573"/>
    <w:rsid w:val="008A54FE"/>
    <w:rsid w:val="008A65BE"/>
    <w:rsid w:val="008A7481"/>
    <w:rsid w:val="008A79E5"/>
    <w:rsid w:val="008B09AB"/>
    <w:rsid w:val="008B19D7"/>
    <w:rsid w:val="008B231B"/>
    <w:rsid w:val="008B3283"/>
    <w:rsid w:val="008B34D6"/>
    <w:rsid w:val="008B6D3B"/>
    <w:rsid w:val="008C2BE4"/>
    <w:rsid w:val="008C3FF2"/>
    <w:rsid w:val="008C4E4A"/>
    <w:rsid w:val="008C5308"/>
    <w:rsid w:val="008C6B4A"/>
    <w:rsid w:val="008D0697"/>
    <w:rsid w:val="008D5B2F"/>
    <w:rsid w:val="008D65D2"/>
    <w:rsid w:val="008E15AC"/>
    <w:rsid w:val="008E1A75"/>
    <w:rsid w:val="008E322C"/>
    <w:rsid w:val="008E6555"/>
    <w:rsid w:val="008F4187"/>
    <w:rsid w:val="008F4C18"/>
    <w:rsid w:val="008F595D"/>
    <w:rsid w:val="008F68FC"/>
    <w:rsid w:val="008F6984"/>
    <w:rsid w:val="009004F8"/>
    <w:rsid w:val="00904F57"/>
    <w:rsid w:val="009050B6"/>
    <w:rsid w:val="00905F83"/>
    <w:rsid w:val="009109E2"/>
    <w:rsid w:val="0091213F"/>
    <w:rsid w:val="009132A7"/>
    <w:rsid w:val="009141A5"/>
    <w:rsid w:val="00914232"/>
    <w:rsid w:val="00915552"/>
    <w:rsid w:val="00915F13"/>
    <w:rsid w:val="009170ED"/>
    <w:rsid w:val="00917B53"/>
    <w:rsid w:val="00920980"/>
    <w:rsid w:val="0092619C"/>
    <w:rsid w:val="0093149C"/>
    <w:rsid w:val="0093294E"/>
    <w:rsid w:val="0093371B"/>
    <w:rsid w:val="009344D9"/>
    <w:rsid w:val="00937FF0"/>
    <w:rsid w:val="00940210"/>
    <w:rsid w:val="00940C6D"/>
    <w:rsid w:val="0094162D"/>
    <w:rsid w:val="00942DE7"/>
    <w:rsid w:val="0094320A"/>
    <w:rsid w:val="00944FC7"/>
    <w:rsid w:val="009450F8"/>
    <w:rsid w:val="0094746E"/>
    <w:rsid w:val="00951372"/>
    <w:rsid w:val="00953500"/>
    <w:rsid w:val="00953DC7"/>
    <w:rsid w:val="00955F19"/>
    <w:rsid w:val="009561D7"/>
    <w:rsid w:val="00960D81"/>
    <w:rsid w:val="00962230"/>
    <w:rsid w:val="009645CD"/>
    <w:rsid w:val="009647F2"/>
    <w:rsid w:val="009657D3"/>
    <w:rsid w:val="009661F8"/>
    <w:rsid w:val="0096794D"/>
    <w:rsid w:val="00967DD6"/>
    <w:rsid w:val="00971818"/>
    <w:rsid w:val="00971957"/>
    <w:rsid w:val="00971CC4"/>
    <w:rsid w:val="009728BB"/>
    <w:rsid w:val="00972FDD"/>
    <w:rsid w:val="00977F2E"/>
    <w:rsid w:val="00982635"/>
    <w:rsid w:val="00985332"/>
    <w:rsid w:val="0098653E"/>
    <w:rsid w:val="009937A8"/>
    <w:rsid w:val="00994BA6"/>
    <w:rsid w:val="009952C6"/>
    <w:rsid w:val="009A067F"/>
    <w:rsid w:val="009A0737"/>
    <w:rsid w:val="009A0D96"/>
    <w:rsid w:val="009A2E77"/>
    <w:rsid w:val="009A3867"/>
    <w:rsid w:val="009A63E3"/>
    <w:rsid w:val="009A7258"/>
    <w:rsid w:val="009B26C9"/>
    <w:rsid w:val="009B3A6D"/>
    <w:rsid w:val="009B59FB"/>
    <w:rsid w:val="009C2688"/>
    <w:rsid w:val="009C3DEF"/>
    <w:rsid w:val="009D17B0"/>
    <w:rsid w:val="009D4DEB"/>
    <w:rsid w:val="009D6746"/>
    <w:rsid w:val="009D77BA"/>
    <w:rsid w:val="009E17CE"/>
    <w:rsid w:val="009E3821"/>
    <w:rsid w:val="009E5381"/>
    <w:rsid w:val="009E78D3"/>
    <w:rsid w:val="009E7D37"/>
    <w:rsid w:val="009E7EAD"/>
    <w:rsid w:val="009F014B"/>
    <w:rsid w:val="009F3082"/>
    <w:rsid w:val="009F420F"/>
    <w:rsid w:val="009F7931"/>
    <w:rsid w:val="009F7DE2"/>
    <w:rsid w:val="00A02942"/>
    <w:rsid w:val="00A0467A"/>
    <w:rsid w:val="00A054E9"/>
    <w:rsid w:val="00A055CA"/>
    <w:rsid w:val="00A062D1"/>
    <w:rsid w:val="00A11B3C"/>
    <w:rsid w:val="00A13A43"/>
    <w:rsid w:val="00A17108"/>
    <w:rsid w:val="00A24AD0"/>
    <w:rsid w:val="00A25A49"/>
    <w:rsid w:val="00A268BA"/>
    <w:rsid w:val="00A269F6"/>
    <w:rsid w:val="00A26B90"/>
    <w:rsid w:val="00A32118"/>
    <w:rsid w:val="00A414FC"/>
    <w:rsid w:val="00A4210E"/>
    <w:rsid w:val="00A42F6B"/>
    <w:rsid w:val="00A45266"/>
    <w:rsid w:val="00A50D13"/>
    <w:rsid w:val="00A53C71"/>
    <w:rsid w:val="00A57E5A"/>
    <w:rsid w:val="00A6030B"/>
    <w:rsid w:val="00A64897"/>
    <w:rsid w:val="00A67759"/>
    <w:rsid w:val="00A71407"/>
    <w:rsid w:val="00A73BB2"/>
    <w:rsid w:val="00A74B95"/>
    <w:rsid w:val="00A7739C"/>
    <w:rsid w:val="00A813F3"/>
    <w:rsid w:val="00A82ECF"/>
    <w:rsid w:val="00A9182D"/>
    <w:rsid w:val="00A9182E"/>
    <w:rsid w:val="00A91C8A"/>
    <w:rsid w:val="00A93F0D"/>
    <w:rsid w:val="00A94103"/>
    <w:rsid w:val="00A9414C"/>
    <w:rsid w:val="00A94FC2"/>
    <w:rsid w:val="00A96F8B"/>
    <w:rsid w:val="00AA0CE9"/>
    <w:rsid w:val="00AA1345"/>
    <w:rsid w:val="00AA1E9F"/>
    <w:rsid w:val="00AA206D"/>
    <w:rsid w:val="00AA28A3"/>
    <w:rsid w:val="00AA605A"/>
    <w:rsid w:val="00AA783F"/>
    <w:rsid w:val="00AB141E"/>
    <w:rsid w:val="00AB1B0E"/>
    <w:rsid w:val="00AB6F41"/>
    <w:rsid w:val="00AB7DB3"/>
    <w:rsid w:val="00AC10EB"/>
    <w:rsid w:val="00AC4BFF"/>
    <w:rsid w:val="00AC6702"/>
    <w:rsid w:val="00AC7688"/>
    <w:rsid w:val="00AD1916"/>
    <w:rsid w:val="00AD21FC"/>
    <w:rsid w:val="00AD5F03"/>
    <w:rsid w:val="00AE40A8"/>
    <w:rsid w:val="00AE6821"/>
    <w:rsid w:val="00AF0162"/>
    <w:rsid w:val="00AF095C"/>
    <w:rsid w:val="00AF6259"/>
    <w:rsid w:val="00B02A65"/>
    <w:rsid w:val="00B1024C"/>
    <w:rsid w:val="00B1043C"/>
    <w:rsid w:val="00B10D65"/>
    <w:rsid w:val="00B21222"/>
    <w:rsid w:val="00B22881"/>
    <w:rsid w:val="00B23B51"/>
    <w:rsid w:val="00B276F2"/>
    <w:rsid w:val="00B27D2E"/>
    <w:rsid w:val="00B3035F"/>
    <w:rsid w:val="00B33413"/>
    <w:rsid w:val="00B40228"/>
    <w:rsid w:val="00B419B5"/>
    <w:rsid w:val="00B45A8C"/>
    <w:rsid w:val="00B476D6"/>
    <w:rsid w:val="00B47B9B"/>
    <w:rsid w:val="00B506C5"/>
    <w:rsid w:val="00B51171"/>
    <w:rsid w:val="00B51304"/>
    <w:rsid w:val="00B51A95"/>
    <w:rsid w:val="00B547F4"/>
    <w:rsid w:val="00B61B56"/>
    <w:rsid w:val="00B62D1E"/>
    <w:rsid w:val="00B65011"/>
    <w:rsid w:val="00B7129D"/>
    <w:rsid w:val="00B736E3"/>
    <w:rsid w:val="00B7497F"/>
    <w:rsid w:val="00B816BD"/>
    <w:rsid w:val="00B82ABA"/>
    <w:rsid w:val="00B8307A"/>
    <w:rsid w:val="00B834FD"/>
    <w:rsid w:val="00B84118"/>
    <w:rsid w:val="00B846E1"/>
    <w:rsid w:val="00B84CA6"/>
    <w:rsid w:val="00B8577D"/>
    <w:rsid w:val="00B85D09"/>
    <w:rsid w:val="00B87360"/>
    <w:rsid w:val="00B92048"/>
    <w:rsid w:val="00B93E56"/>
    <w:rsid w:val="00B948DF"/>
    <w:rsid w:val="00B94B5E"/>
    <w:rsid w:val="00B95F54"/>
    <w:rsid w:val="00B9622A"/>
    <w:rsid w:val="00BA083C"/>
    <w:rsid w:val="00BA0C07"/>
    <w:rsid w:val="00BA0E5D"/>
    <w:rsid w:val="00BA134B"/>
    <w:rsid w:val="00BA3C93"/>
    <w:rsid w:val="00BB1733"/>
    <w:rsid w:val="00BB337F"/>
    <w:rsid w:val="00BB580E"/>
    <w:rsid w:val="00BC703B"/>
    <w:rsid w:val="00BD1217"/>
    <w:rsid w:val="00BD20E9"/>
    <w:rsid w:val="00BD22C0"/>
    <w:rsid w:val="00BD27AA"/>
    <w:rsid w:val="00BD339F"/>
    <w:rsid w:val="00BD39CF"/>
    <w:rsid w:val="00BD561D"/>
    <w:rsid w:val="00BD5D88"/>
    <w:rsid w:val="00BD6E46"/>
    <w:rsid w:val="00BD771E"/>
    <w:rsid w:val="00BE1237"/>
    <w:rsid w:val="00BF312A"/>
    <w:rsid w:val="00BF3E86"/>
    <w:rsid w:val="00BF41F3"/>
    <w:rsid w:val="00C00CD3"/>
    <w:rsid w:val="00C032C9"/>
    <w:rsid w:val="00C042D3"/>
    <w:rsid w:val="00C14142"/>
    <w:rsid w:val="00C141EE"/>
    <w:rsid w:val="00C15DC7"/>
    <w:rsid w:val="00C165FF"/>
    <w:rsid w:val="00C26379"/>
    <w:rsid w:val="00C3008A"/>
    <w:rsid w:val="00C30F03"/>
    <w:rsid w:val="00C31548"/>
    <w:rsid w:val="00C337D7"/>
    <w:rsid w:val="00C3380D"/>
    <w:rsid w:val="00C339D6"/>
    <w:rsid w:val="00C34AA3"/>
    <w:rsid w:val="00C3605D"/>
    <w:rsid w:val="00C375DD"/>
    <w:rsid w:val="00C41453"/>
    <w:rsid w:val="00C4151C"/>
    <w:rsid w:val="00C432C7"/>
    <w:rsid w:val="00C443E5"/>
    <w:rsid w:val="00C44D82"/>
    <w:rsid w:val="00C455F5"/>
    <w:rsid w:val="00C46D2B"/>
    <w:rsid w:val="00C51083"/>
    <w:rsid w:val="00C5310B"/>
    <w:rsid w:val="00C57620"/>
    <w:rsid w:val="00C61EEE"/>
    <w:rsid w:val="00C66D71"/>
    <w:rsid w:val="00C741F1"/>
    <w:rsid w:val="00C745D7"/>
    <w:rsid w:val="00C757E4"/>
    <w:rsid w:val="00C767B8"/>
    <w:rsid w:val="00C7727F"/>
    <w:rsid w:val="00C80EFE"/>
    <w:rsid w:val="00C94052"/>
    <w:rsid w:val="00C96BDF"/>
    <w:rsid w:val="00C978A9"/>
    <w:rsid w:val="00C9792A"/>
    <w:rsid w:val="00CA0DB4"/>
    <w:rsid w:val="00CA4D46"/>
    <w:rsid w:val="00CB13E1"/>
    <w:rsid w:val="00CB2083"/>
    <w:rsid w:val="00CB2A86"/>
    <w:rsid w:val="00CB6947"/>
    <w:rsid w:val="00CB69B9"/>
    <w:rsid w:val="00CC13DD"/>
    <w:rsid w:val="00CD222E"/>
    <w:rsid w:val="00CD2665"/>
    <w:rsid w:val="00CD428B"/>
    <w:rsid w:val="00CD6F7B"/>
    <w:rsid w:val="00CD7FDA"/>
    <w:rsid w:val="00CE0214"/>
    <w:rsid w:val="00CE129C"/>
    <w:rsid w:val="00CE6795"/>
    <w:rsid w:val="00CE702A"/>
    <w:rsid w:val="00CF2B38"/>
    <w:rsid w:val="00CF4C6B"/>
    <w:rsid w:val="00CF4F3B"/>
    <w:rsid w:val="00CF575D"/>
    <w:rsid w:val="00CF6AAA"/>
    <w:rsid w:val="00D05930"/>
    <w:rsid w:val="00D0605B"/>
    <w:rsid w:val="00D06523"/>
    <w:rsid w:val="00D07536"/>
    <w:rsid w:val="00D07F82"/>
    <w:rsid w:val="00D12A72"/>
    <w:rsid w:val="00D12B58"/>
    <w:rsid w:val="00D175EA"/>
    <w:rsid w:val="00D17832"/>
    <w:rsid w:val="00D21243"/>
    <w:rsid w:val="00D25A1E"/>
    <w:rsid w:val="00D30A6E"/>
    <w:rsid w:val="00D37ECE"/>
    <w:rsid w:val="00D45B1B"/>
    <w:rsid w:val="00D5019F"/>
    <w:rsid w:val="00D51BD6"/>
    <w:rsid w:val="00D52684"/>
    <w:rsid w:val="00D54318"/>
    <w:rsid w:val="00D54D21"/>
    <w:rsid w:val="00D55A17"/>
    <w:rsid w:val="00D60785"/>
    <w:rsid w:val="00D60E31"/>
    <w:rsid w:val="00D614F4"/>
    <w:rsid w:val="00D63330"/>
    <w:rsid w:val="00D700CD"/>
    <w:rsid w:val="00D704DD"/>
    <w:rsid w:val="00D70CF8"/>
    <w:rsid w:val="00D716F6"/>
    <w:rsid w:val="00D71C48"/>
    <w:rsid w:val="00D725B8"/>
    <w:rsid w:val="00D73D51"/>
    <w:rsid w:val="00D820B6"/>
    <w:rsid w:val="00D87573"/>
    <w:rsid w:val="00D91D88"/>
    <w:rsid w:val="00D93884"/>
    <w:rsid w:val="00D93A0B"/>
    <w:rsid w:val="00D94105"/>
    <w:rsid w:val="00D9562B"/>
    <w:rsid w:val="00DA1A6F"/>
    <w:rsid w:val="00DA50FD"/>
    <w:rsid w:val="00DA70EA"/>
    <w:rsid w:val="00DA72B6"/>
    <w:rsid w:val="00DB2D26"/>
    <w:rsid w:val="00DB5540"/>
    <w:rsid w:val="00DB5C5E"/>
    <w:rsid w:val="00DB5E8C"/>
    <w:rsid w:val="00DB6A49"/>
    <w:rsid w:val="00DB7FE6"/>
    <w:rsid w:val="00DC4122"/>
    <w:rsid w:val="00DC5E35"/>
    <w:rsid w:val="00DC7FA5"/>
    <w:rsid w:val="00DD0251"/>
    <w:rsid w:val="00DD3819"/>
    <w:rsid w:val="00DD4308"/>
    <w:rsid w:val="00DD7057"/>
    <w:rsid w:val="00DD71E0"/>
    <w:rsid w:val="00DE01E8"/>
    <w:rsid w:val="00DE0BF6"/>
    <w:rsid w:val="00DE68AB"/>
    <w:rsid w:val="00DE6D9C"/>
    <w:rsid w:val="00DE75C1"/>
    <w:rsid w:val="00DF1D64"/>
    <w:rsid w:val="00DF4ACE"/>
    <w:rsid w:val="00DF5C9A"/>
    <w:rsid w:val="00E00195"/>
    <w:rsid w:val="00E0213F"/>
    <w:rsid w:val="00E05790"/>
    <w:rsid w:val="00E101E6"/>
    <w:rsid w:val="00E256D5"/>
    <w:rsid w:val="00E31EE7"/>
    <w:rsid w:val="00E33FDF"/>
    <w:rsid w:val="00E3448E"/>
    <w:rsid w:val="00E357F7"/>
    <w:rsid w:val="00E35B1B"/>
    <w:rsid w:val="00E37205"/>
    <w:rsid w:val="00E3722D"/>
    <w:rsid w:val="00E376E7"/>
    <w:rsid w:val="00E512AF"/>
    <w:rsid w:val="00E51654"/>
    <w:rsid w:val="00E5188C"/>
    <w:rsid w:val="00E51A2A"/>
    <w:rsid w:val="00E52DB2"/>
    <w:rsid w:val="00E55015"/>
    <w:rsid w:val="00E55B7E"/>
    <w:rsid w:val="00E61FF1"/>
    <w:rsid w:val="00E63B69"/>
    <w:rsid w:val="00E65527"/>
    <w:rsid w:val="00E714F5"/>
    <w:rsid w:val="00E77E5A"/>
    <w:rsid w:val="00E8393D"/>
    <w:rsid w:val="00E84433"/>
    <w:rsid w:val="00E854BA"/>
    <w:rsid w:val="00E8572B"/>
    <w:rsid w:val="00E86D9B"/>
    <w:rsid w:val="00E9111B"/>
    <w:rsid w:val="00E92055"/>
    <w:rsid w:val="00E92582"/>
    <w:rsid w:val="00E95656"/>
    <w:rsid w:val="00E95A59"/>
    <w:rsid w:val="00E9712C"/>
    <w:rsid w:val="00EA2842"/>
    <w:rsid w:val="00EA3671"/>
    <w:rsid w:val="00EA3C88"/>
    <w:rsid w:val="00EA3E7B"/>
    <w:rsid w:val="00EA71F4"/>
    <w:rsid w:val="00EA7D01"/>
    <w:rsid w:val="00EB17B3"/>
    <w:rsid w:val="00EB1EAB"/>
    <w:rsid w:val="00EB1FA7"/>
    <w:rsid w:val="00EC0730"/>
    <w:rsid w:val="00EC13F2"/>
    <w:rsid w:val="00EC2914"/>
    <w:rsid w:val="00EC2C1C"/>
    <w:rsid w:val="00EC43D2"/>
    <w:rsid w:val="00EC4B6D"/>
    <w:rsid w:val="00EC5403"/>
    <w:rsid w:val="00ED1E78"/>
    <w:rsid w:val="00ED6DCA"/>
    <w:rsid w:val="00EE1D69"/>
    <w:rsid w:val="00EE6B43"/>
    <w:rsid w:val="00EF54B0"/>
    <w:rsid w:val="00EF5C81"/>
    <w:rsid w:val="00EF61EC"/>
    <w:rsid w:val="00F02ECA"/>
    <w:rsid w:val="00F05710"/>
    <w:rsid w:val="00F120DD"/>
    <w:rsid w:val="00F12D3D"/>
    <w:rsid w:val="00F14725"/>
    <w:rsid w:val="00F149FD"/>
    <w:rsid w:val="00F14AD1"/>
    <w:rsid w:val="00F15583"/>
    <w:rsid w:val="00F1692C"/>
    <w:rsid w:val="00F21F7D"/>
    <w:rsid w:val="00F273A0"/>
    <w:rsid w:val="00F27814"/>
    <w:rsid w:val="00F34002"/>
    <w:rsid w:val="00F34544"/>
    <w:rsid w:val="00F360DC"/>
    <w:rsid w:val="00F36F92"/>
    <w:rsid w:val="00F37A4D"/>
    <w:rsid w:val="00F406C8"/>
    <w:rsid w:val="00F40CEE"/>
    <w:rsid w:val="00F42207"/>
    <w:rsid w:val="00F43C3A"/>
    <w:rsid w:val="00F45DEC"/>
    <w:rsid w:val="00F46B73"/>
    <w:rsid w:val="00F5067A"/>
    <w:rsid w:val="00F51BE7"/>
    <w:rsid w:val="00F520D0"/>
    <w:rsid w:val="00F5563D"/>
    <w:rsid w:val="00F55805"/>
    <w:rsid w:val="00F55DD6"/>
    <w:rsid w:val="00F56A96"/>
    <w:rsid w:val="00F61541"/>
    <w:rsid w:val="00F616C6"/>
    <w:rsid w:val="00F61BF8"/>
    <w:rsid w:val="00F632DE"/>
    <w:rsid w:val="00F63CB1"/>
    <w:rsid w:val="00F65329"/>
    <w:rsid w:val="00F75706"/>
    <w:rsid w:val="00F767C8"/>
    <w:rsid w:val="00F84491"/>
    <w:rsid w:val="00F854D8"/>
    <w:rsid w:val="00F85A02"/>
    <w:rsid w:val="00F86217"/>
    <w:rsid w:val="00F869EF"/>
    <w:rsid w:val="00F91220"/>
    <w:rsid w:val="00F931D8"/>
    <w:rsid w:val="00FA3F7B"/>
    <w:rsid w:val="00FA546C"/>
    <w:rsid w:val="00FA5587"/>
    <w:rsid w:val="00FB1750"/>
    <w:rsid w:val="00FB68EA"/>
    <w:rsid w:val="00FB70E6"/>
    <w:rsid w:val="00FB73CE"/>
    <w:rsid w:val="00FD1259"/>
    <w:rsid w:val="00FD3633"/>
    <w:rsid w:val="00FD387F"/>
    <w:rsid w:val="00FD535F"/>
    <w:rsid w:val="00FE10F6"/>
    <w:rsid w:val="00FE15B8"/>
    <w:rsid w:val="00FE3AC9"/>
    <w:rsid w:val="00FE552D"/>
    <w:rsid w:val="00FE6507"/>
    <w:rsid w:val="00FF03C4"/>
    <w:rsid w:val="00FF260D"/>
    <w:rsid w:val="00FF3F7C"/>
    <w:rsid w:val="00FF4398"/>
    <w:rsid w:val="00FF4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E5F8900"/>
  <w15:docId w15:val="{C9E91B7B-C4A1-49C9-81F4-24771F7D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6E8"/>
    <w:pPr>
      <w:spacing w:after="0" w:line="240" w:lineRule="auto"/>
    </w:pPr>
  </w:style>
  <w:style w:type="table" w:styleId="TableGrid">
    <w:name w:val="Table Grid"/>
    <w:basedOn w:val="TableNormal"/>
    <w:uiPriority w:val="59"/>
    <w:rsid w:val="004B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F57"/>
    <w:pPr>
      <w:ind w:left="720"/>
      <w:contextualSpacing/>
    </w:pPr>
  </w:style>
  <w:style w:type="character" w:styleId="Strong">
    <w:name w:val="Strong"/>
    <w:basedOn w:val="DefaultParagraphFont"/>
    <w:uiPriority w:val="22"/>
    <w:qFormat/>
    <w:rsid w:val="00E37205"/>
    <w:rPr>
      <w:b/>
      <w:bCs/>
    </w:rPr>
  </w:style>
  <w:style w:type="paragraph" w:styleId="Header">
    <w:name w:val="header"/>
    <w:basedOn w:val="Normal"/>
    <w:link w:val="HeaderChar"/>
    <w:uiPriority w:val="99"/>
    <w:unhideWhenUsed/>
    <w:rsid w:val="00B51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304"/>
  </w:style>
  <w:style w:type="paragraph" w:styleId="Footer">
    <w:name w:val="footer"/>
    <w:basedOn w:val="Normal"/>
    <w:link w:val="FooterChar"/>
    <w:uiPriority w:val="99"/>
    <w:unhideWhenUsed/>
    <w:rsid w:val="00B51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304"/>
  </w:style>
  <w:style w:type="paragraph" w:styleId="BalloonText">
    <w:name w:val="Balloon Text"/>
    <w:basedOn w:val="Normal"/>
    <w:link w:val="BalloonTextChar"/>
    <w:uiPriority w:val="99"/>
    <w:semiHidden/>
    <w:unhideWhenUsed/>
    <w:rsid w:val="00CB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47"/>
    <w:rPr>
      <w:rFonts w:ascii="Tahoma" w:hAnsi="Tahoma" w:cs="Tahoma"/>
      <w:sz w:val="16"/>
      <w:szCs w:val="16"/>
    </w:rPr>
  </w:style>
  <w:style w:type="paragraph" w:customStyle="1" w:styleId="Default">
    <w:name w:val="Default"/>
    <w:rsid w:val="004724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F3841"/>
    <w:rPr>
      <w:color w:val="0000FF" w:themeColor="hyperlink"/>
      <w:u w:val="single"/>
    </w:rPr>
  </w:style>
  <w:style w:type="character" w:styleId="CommentReference">
    <w:name w:val="annotation reference"/>
    <w:basedOn w:val="DefaultParagraphFont"/>
    <w:uiPriority w:val="99"/>
    <w:semiHidden/>
    <w:unhideWhenUsed/>
    <w:rsid w:val="00BA083C"/>
    <w:rPr>
      <w:sz w:val="16"/>
      <w:szCs w:val="16"/>
    </w:rPr>
  </w:style>
  <w:style w:type="paragraph" w:styleId="CommentText">
    <w:name w:val="annotation text"/>
    <w:basedOn w:val="Normal"/>
    <w:link w:val="CommentTextChar"/>
    <w:uiPriority w:val="99"/>
    <w:semiHidden/>
    <w:unhideWhenUsed/>
    <w:rsid w:val="00BA083C"/>
    <w:pPr>
      <w:spacing w:line="240" w:lineRule="auto"/>
    </w:pPr>
    <w:rPr>
      <w:sz w:val="20"/>
      <w:szCs w:val="20"/>
    </w:rPr>
  </w:style>
  <w:style w:type="character" w:customStyle="1" w:styleId="CommentTextChar">
    <w:name w:val="Comment Text Char"/>
    <w:basedOn w:val="DefaultParagraphFont"/>
    <w:link w:val="CommentText"/>
    <w:uiPriority w:val="99"/>
    <w:semiHidden/>
    <w:rsid w:val="00BA083C"/>
    <w:rPr>
      <w:sz w:val="20"/>
      <w:szCs w:val="20"/>
    </w:rPr>
  </w:style>
  <w:style w:type="paragraph" w:styleId="CommentSubject">
    <w:name w:val="annotation subject"/>
    <w:basedOn w:val="CommentText"/>
    <w:next w:val="CommentText"/>
    <w:link w:val="CommentSubjectChar"/>
    <w:uiPriority w:val="99"/>
    <w:semiHidden/>
    <w:unhideWhenUsed/>
    <w:rsid w:val="00BA083C"/>
    <w:rPr>
      <w:b/>
      <w:bCs/>
    </w:rPr>
  </w:style>
  <w:style w:type="character" w:customStyle="1" w:styleId="CommentSubjectChar">
    <w:name w:val="Comment Subject Char"/>
    <w:basedOn w:val="CommentTextChar"/>
    <w:link w:val="CommentSubject"/>
    <w:uiPriority w:val="99"/>
    <w:semiHidden/>
    <w:rsid w:val="00BA083C"/>
    <w:rPr>
      <w:b/>
      <w:bCs/>
      <w:sz w:val="20"/>
      <w:szCs w:val="20"/>
    </w:rPr>
  </w:style>
  <w:style w:type="paragraph" w:styleId="NormalWeb">
    <w:name w:val="Normal (Web)"/>
    <w:basedOn w:val="Normal"/>
    <w:uiPriority w:val="99"/>
    <w:semiHidden/>
    <w:unhideWhenUsed/>
    <w:rsid w:val="005D5A77"/>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80DEB"/>
    <w:rPr>
      <w:color w:val="605E5C"/>
      <w:shd w:val="clear" w:color="auto" w:fill="E1DFDD"/>
    </w:rPr>
  </w:style>
  <w:style w:type="character" w:styleId="UnresolvedMention">
    <w:name w:val="Unresolved Mention"/>
    <w:basedOn w:val="DefaultParagraphFont"/>
    <w:uiPriority w:val="99"/>
    <w:semiHidden/>
    <w:unhideWhenUsed/>
    <w:rsid w:val="00490A6D"/>
    <w:rPr>
      <w:color w:val="605E5C"/>
      <w:shd w:val="clear" w:color="auto" w:fill="E1DFDD"/>
    </w:rPr>
  </w:style>
  <w:style w:type="paragraph" w:styleId="Revision">
    <w:name w:val="Revision"/>
    <w:hidden/>
    <w:uiPriority w:val="99"/>
    <w:semiHidden/>
    <w:rsid w:val="003474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091604">
      <w:bodyDiv w:val="1"/>
      <w:marLeft w:val="0"/>
      <w:marRight w:val="0"/>
      <w:marTop w:val="0"/>
      <w:marBottom w:val="0"/>
      <w:divBdr>
        <w:top w:val="none" w:sz="0" w:space="0" w:color="auto"/>
        <w:left w:val="none" w:sz="0" w:space="0" w:color="auto"/>
        <w:bottom w:val="none" w:sz="0" w:space="0" w:color="auto"/>
        <w:right w:val="none" w:sz="0" w:space="0" w:color="auto"/>
      </w:divBdr>
    </w:div>
    <w:div w:id="770322886">
      <w:bodyDiv w:val="1"/>
      <w:marLeft w:val="0"/>
      <w:marRight w:val="0"/>
      <w:marTop w:val="0"/>
      <w:marBottom w:val="0"/>
      <w:divBdr>
        <w:top w:val="none" w:sz="0" w:space="0" w:color="auto"/>
        <w:left w:val="none" w:sz="0" w:space="0" w:color="auto"/>
        <w:bottom w:val="none" w:sz="0" w:space="0" w:color="auto"/>
        <w:right w:val="none" w:sz="0" w:space="0" w:color="auto"/>
      </w:divBdr>
    </w:div>
    <w:div w:id="817502078">
      <w:bodyDiv w:val="1"/>
      <w:marLeft w:val="0"/>
      <w:marRight w:val="0"/>
      <w:marTop w:val="0"/>
      <w:marBottom w:val="0"/>
      <w:divBdr>
        <w:top w:val="none" w:sz="0" w:space="0" w:color="auto"/>
        <w:left w:val="none" w:sz="0" w:space="0" w:color="auto"/>
        <w:bottom w:val="none" w:sz="0" w:space="0" w:color="auto"/>
        <w:right w:val="none" w:sz="0" w:space="0" w:color="auto"/>
      </w:divBdr>
    </w:div>
    <w:div w:id="957831344">
      <w:bodyDiv w:val="1"/>
      <w:marLeft w:val="0"/>
      <w:marRight w:val="0"/>
      <w:marTop w:val="0"/>
      <w:marBottom w:val="0"/>
      <w:divBdr>
        <w:top w:val="none" w:sz="0" w:space="0" w:color="auto"/>
        <w:left w:val="none" w:sz="0" w:space="0" w:color="auto"/>
        <w:bottom w:val="none" w:sz="0" w:space="0" w:color="auto"/>
        <w:right w:val="none" w:sz="0" w:space="0" w:color="auto"/>
      </w:divBdr>
    </w:div>
    <w:div w:id="1211724870">
      <w:bodyDiv w:val="1"/>
      <w:marLeft w:val="0"/>
      <w:marRight w:val="0"/>
      <w:marTop w:val="0"/>
      <w:marBottom w:val="0"/>
      <w:divBdr>
        <w:top w:val="none" w:sz="0" w:space="0" w:color="auto"/>
        <w:left w:val="none" w:sz="0" w:space="0" w:color="auto"/>
        <w:bottom w:val="none" w:sz="0" w:space="0" w:color="auto"/>
        <w:right w:val="none" w:sz="0" w:space="0" w:color="auto"/>
      </w:divBdr>
    </w:div>
    <w:div w:id="1280143067">
      <w:bodyDiv w:val="1"/>
      <w:marLeft w:val="0"/>
      <w:marRight w:val="0"/>
      <w:marTop w:val="0"/>
      <w:marBottom w:val="0"/>
      <w:divBdr>
        <w:top w:val="none" w:sz="0" w:space="0" w:color="auto"/>
        <w:left w:val="none" w:sz="0" w:space="0" w:color="auto"/>
        <w:bottom w:val="none" w:sz="0" w:space="0" w:color="auto"/>
        <w:right w:val="none" w:sz="0" w:space="0" w:color="auto"/>
      </w:divBdr>
    </w:div>
    <w:div w:id="1331447177">
      <w:bodyDiv w:val="1"/>
      <w:marLeft w:val="0"/>
      <w:marRight w:val="0"/>
      <w:marTop w:val="0"/>
      <w:marBottom w:val="0"/>
      <w:divBdr>
        <w:top w:val="none" w:sz="0" w:space="0" w:color="auto"/>
        <w:left w:val="none" w:sz="0" w:space="0" w:color="auto"/>
        <w:bottom w:val="none" w:sz="0" w:space="0" w:color="auto"/>
        <w:right w:val="none" w:sz="0" w:space="0" w:color="auto"/>
      </w:divBdr>
    </w:div>
    <w:div w:id="1474442869">
      <w:bodyDiv w:val="1"/>
      <w:marLeft w:val="0"/>
      <w:marRight w:val="0"/>
      <w:marTop w:val="0"/>
      <w:marBottom w:val="0"/>
      <w:divBdr>
        <w:top w:val="none" w:sz="0" w:space="0" w:color="auto"/>
        <w:left w:val="none" w:sz="0" w:space="0" w:color="auto"/>
        <w:bottom w:val="none" w:sz="0" w:space="0" w:color="auto"/>
        <w:right w:val="none" w:sz="0" w:space="0" w:color="auto"/>
      </w:divBdr>
    </w:div>
    <w:div w:id="1621719998">
      <w:bodyDiv w:val="1"/>
      <w:marLeft w:val="0"/>
      <w:marRight w:val="0"/>
      <w:marTop w:val="0"/>
      <w:marBottom w:val="0"/>
      <w:divBdr>
        <w:top w:val="none" w:sz="0" w:space="0" w:color="auto"/>
        <w:left w:val="none" w:sz="0" w:space="0" w:color="auto"/>
        <w:bottom w:val="none" w:sz="0" w:space="0" w:color="auto"/>
        <w:right w:val="none" w:sz="0" w:space="0" w:color="auto"/>
      </w:divBdr>
    </w:div>
    <w:div w:id="1639455246">
      <w:bodyDiv w:val="1"/>
      <w:marLeft w:val="0"/>
      <w:marRight w:val="0"/>
      <w:marTop w:val="0"/>
      <w:marBottom w:val="0"/>
      <w:divBdr>
        <w:top w:val="none" w:sz="0" w:space="0" w:color="auto"/>
        <w:left w:val="none" w:sz="0" w:space="0" w:color="auto"/>
        <w:bottom w:val="none" w:sz="0" w:space="0" w:color="auto"/>
        <w:right w:val="none" w:sz="0" w:space="0" w:color="auto"/>
      </w:divBdr>
    </w:div>
    <w:div w:id="1668363702">
      <w:bodyDiv w:val="1"/>
      <w:marLeft w:val="0"/>
      <w:marRight w:val="0"/>
      <w:marTop w:val="0"/>
      <w:marBottom w:val="0"/>
      <w:divBdr>
        <w:top w:val="none" w:sz="0" w:space="0" w:color="auto"/>
        <w:left w:val="none" w:sz="0" w:space="0" w:color="auto"/>
        <w:bottom w:val="none" w:sz="0" w:space="0" w:color="auto"/>
        <w:right w:val="none" w:sz="0" w:space="0" w:color="auto"/>
      </w:divBdr>
    </w:div>
    <w:div w:id="1927415814">
      <w:bodyDiv w:val="1"/>
      <w:marLeft w:val="0"/>
      <w:marRight w:val="0"/>
      <w:marTop w:val="0"/>
      <w:marBottom w:val="0"/>
      <w:divBdr>
        <w:top w:val="none" w:sz="0" w:space="0" w:color="auto"/>
        <w:left w:val="none" w:sz="0" w:space="0" w:color="auto"/>
        <w:bottom w:val="none" w:sz="0" w:space="0" w:color="auto"/>
        <w:right w:val="none" w:sz="0" w:space="0" w:color="auto"/>
      </w:divBdr>
    </w:div>
    <w:div w:id="211231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D9BE-DDEA-4EA3-BD17-7546A84B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2394</Words>
  <Characters>13647</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Jenkins</dc:creator>
  <cp:keywords/>
  <dc:description/>
  <cp:lastModifiedBy>Alisha Jenkins</cp:lastModifiedBy>
  <cp:revision>2</cp:revision>
  <cp:lastPrinted>2020-07-23T11:39:00Z</cp:lastPrinted>
  <dcterms:created xsi:type="dcterms:W3CDTF">2021-10-05T11:00:00Z</dcterms:created>
  <dcterms:modified xsi:type="dcterms:W3CDTF">2021-10-05T11:00:00Z</dcterms:modified>
</cp:coreProperties>
</file>